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7C" w:rsidRDefault="00DF7258">
      <w:pPr>
        <w:pStyle w:val="3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关于举办</w:t>
      </w:r>
      <w:r>
        <w:rPr>
          <w:rFonts w:ascii="宋体" w:eastAsia="宋体" w:hAnsi="宋体" w:cs="宋体"/>
          <w:sz w:val="44"/>
          <w:szCs w:val="44"/>
        </w:rPr>
        <w:t>潍坊学院</w:t>
      </w:r>
      <w:r>
        <w:rPr>
          <w:rFonts w:ascii="宋体" w:eastAsia="宋体" w:hAnsi="宋体" w:cs="宋体" w:hint="eastAsia"/>
          <w:sz w:val="44"/>
          <w:szCs w:val="44"/>
        </w:rPr>
        <w:t>第</w:t>
      </w:r>
      <w:r>
        <w:rPr>
          <w:rFonts w:ascii="宋体" w:eastAsia="宋体" w:hAnsi="宋体" w:cs="宋体" w:hint="eastAsia"/>
          <w:sz w:val="44"/>
          <w:szCs w:val="44"/>
        </w:rPr>
        <w:t>六</w:t>
      </w:r>
      <w:r>
        <w:rPr>
          <w:rFonts w:ascii="宋体" w:eastAsia="宋体" w:hAnsi="宋体" w:cs="宋体" w:hint="eastAsia"/>
          <w:sz w:val="44"/>
          <w:szCs w:val="44"/>
        </w:rPr>
        <w:t>届四</w:t>
      </w:r>
      <w:r>
        <w:rPr>
          <w:rFonts w:ascii="宋体" w:eastAsia="宋体" w:hAnsi="宋体" w:cs="宋体" w:hint="eastAsia"/>
          <w:sz w:val="44"/>
          <w:szCs w:val="44"/>
        </w:rPr>
        <w:t>、</w:t>
      </w:r>
      <w:r>
        <w:rPr>
          <w:rFonts w:ascii="宋体" w:eastAsia="宋体" w:hAnsi="宋体" w:cs="宋体" w:hint="eastAsia"/>
          <w:sz w:val="44"/>
          <w:szCs w:val="44"/>
        </w:rPr>
        <w:t>六级</w:t>
      </w:r>
    </w:p>
    <w:p w:rsidR="002A167C" w:rsidRDefault="00DF7258">
      <w:pPr>
        <w:pStyle w:val="3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模拟考试</w:t>
      </w:r>
      <w:r>
        <w:rPr>
          <w:rFonts w:ascii="宋体" w:eastAsia="宋体" w:hAnsi="宋体" w:cs="宋体" w:hint="eastAsia"/>
          <w:sz w:val="44"/>
          <w:szCs w:val="44"/>
        </w:rPr>
        <w:t>的通知</w:t>
      </w:r>
    </w:p>
    <w:p w:rsidR="002A167C" w:rsidRDefault="00DF7258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sz w:val="24"/>
          <w:szCs w:val="24"/>
        </w:rPr>
        <w:t>【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2019.11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】</w:t>
      </w:r>
    </w:p>
    <w:p w:rsidR="002A167C" w:rsidRDefault="00DF7258">
      <w:pPr>
        <w:numPr>
          <w:ilvl w:val="0"/>
          <w:numId w:val="1"/>
        </w:numPr>
        <w:spacing w:line="360" w:lineRule="auto"/>
        <w:ind w:firstLineChars="200" w:firstLine="560"/>
        <w:rPr>
          <w:rFonts w:ascii="仿宋_GB2312" w:eastAsia="仿宋_GB2312" w:hAnsi="仿宋_GB2312" w:cs="Times New Roman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活动背景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四六级考试在即，为了让同学们在考试前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 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熟悉考试形式，认识到自身知识的空缺处，及时查漏补缺。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潍坊学院学生会特此举办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大学生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“英语四、六级模拟考试”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，旨在让同学们更好的分配考试时间，为提高我校四六级考试通过率打下坚实基础。</w:t>
      </w:r>
    </w:p>
    <w:p w:rsidR="002A167C" w:rsidRDefault="00DF725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二、活动名称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 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潍坊学院英语四、六级模拟考试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 </w:t>
      </w:r>
    </w:p>
    <w:p w:rsidR="002A167C" w:rsidRDefault="00DF725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三、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活动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时间、地点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 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时间：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highlight w:val="yellow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highlight w:val="yellow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highlight w:val="yellow"/>
        </w:rPr>
        <w:t>11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highlight w:val="yellow"/>
        </w:rPr>
        <w:t>月</w:t>
      </w:r>
      <w:r>
        <w:rPr>
          <w:rFonts w:ascii="仿宋_GB2312" w:eastAsia="仿宋_GB2312" w:hAnsi="仿宋_GB2312" w:cs="仿宋_GB2312"/>
          <w:color w:val="000000"/>
          <w:kern w:val="0"/>
          <w:sz w:val="24"/>
          <w:szCs w:val="24"/>
          <w:highlight w:val="yellow"/>
        </w:rPr>
        <w:t>23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  <w:highlight w:val="yellow"/>
        </w:rPr>
        <w:t>日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地点：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各二级学院已申报的教室</w:t>
      </w:r>
    </w:p>
    <w:p w:rsidR="002A167C" w:rsidRDefault="00DF725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四、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活动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对象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 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潍坊学院报名四六级的全体学生</w:t>
      </w:r>
    </w:p>
    <w:p w:rsidR="002A167C" w:rsidRDefault="00DF725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五、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活动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流程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一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）宣传阶段（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日—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19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日）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2019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日开始宣传：各二级学院学习部部长务必把本次四六级模拟考试的时间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、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地点及考试注意事项通知到每一位报名考试的同学，请来参加考试的同学务必严格要求自己，认真对待，也请各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院系学习部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及时督促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，校学生会学习部会安排巡考人员，严抓考风考纪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。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报名阶段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日—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20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日）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2019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年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8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日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中午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12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点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—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20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日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中午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12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点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报名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：各班级通过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“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潍坊学院学生会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”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微信平台报名，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请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联系本院系微信公众号负责部门在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月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18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日及时转发潍坊学院学生会关于</w:t>
      </w:r>
      <w:r>
        <w:rPr>
          <w:rFonts w:ascii="仿宋_GB2312" w:hAnsi="仿宋_GB2312" w:cs="仿宋_GB2312" w:hint="eastAsia"/>
          <w:kern w:val="0"/>
          <w:sz w:val="24"/>
          <w:szCs w:val="24"/>
          <w:highlight w:val="yellow"/>
        </w:rPr>
        <w:t>本次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四六级宣传和报名通道的微信文章</w:t>
      </w:r>
      <w:r>
        <w:rPr>
          <w:rFonts w:eastAsia="仿宋_GB2312" w:hAnsi="仿宋_GB2312" w:cs="仿宋_GB2312"/>
          <w:kern w:val="0"/>
          <w:sz w:val="24"/>
          <w:szCs w:val="24"/>
          <w:highlight w:val="yellow"/>
        </w:rPr>
        <w:t>(</w:t>
      </w:r>
      <w:r>
        <w:rPr>
          <w:rFonts w:hAnsi="仿宋_GB2312" w:cs="仿宋_GB2312" w:hint="eastAsia"/>
          <w:kern w:val="0"/>
          <w:sz w:val="24"/>
          <w:szCs w:val="24"/>
          <w:highlight w:val="yellow"/>
        </w:rPr>
        <w:t>内含报名二维码</w:t>
      </w:r>
      <w:r>
        <w:rPr>
          <w:rFonts w:eastAsia="仿宋_GB2312" w:hAnsi="仿宋_GB2312" w:cs="仿宋_GB2312"/>
          <w:kern w:val="0"/>
          <w:sz w:val="24"/>
          <w:szCs w:val="24"/>
          <w:highlight w:val="yellow"/>
        </w:rPr>
        <w:t>)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，以免耽误报名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，报名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名额不限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(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已报名国家四六级水平考生优先发放试卷，其次报名时间早优先发放试卷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)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月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20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日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21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:00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报名结束，各二级学院学习部部长整理出四六级考试信息，在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月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21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日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12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:00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之前发到邮箱：</w:t>
      </w:r>
      <w:hyperlink r:id="rId6" w:history="1">
        <w:r>
          <w:rPr>
            <w:rStyle w:val="a8"/>
            <w:rFonts w:ascii="仿宋_GB2312" w:eastAsia="仿宋_GB2312" w:hAnsi="仿宋_GB2312" w:cs="仿宋_GB2312" w:hint="eastAsia"/>
            <w:kern w:val="0"/>
            <w:sz w:val="24"/>
            <w:szCs w:val="24"/>
            <w:highlight w:val="yellow"/>
          </w:rPr>
          <w:t>wfuxshxxb@163.com</w:t>
        </w:r>
        <w:r>
          <w:rPr>
            <w:rStyle w:val="a8"/>
            <w:rFonts w:ascii="仿宋_GB2312" w:eastAsia="仿宋_GB2312" w:hAnsi="仿宋_GB2312" w:cs="仿宋_GB2312" w:hint="eastAsia"/>
            <w:kern w:val="0"/>
            <w:sz w:val="24"/>
            <w:szCs w:val="24"/>
            <w:highlight w:val="yellow"/>
          </w:rPr>
          <w:t>。（详情见附件</w:t>
        </w:r>
        <w:r>
          <w:rPr>
            <w:rStyle w:val="a8"/>
            <w:rFonts w:ascii="仿宋_GB2312" w:eastAsia="仿宋_GB2312" w:hAnsi="仿宋_GB2312" w:cs="仿宋_GB2312" w:hint="eastAsia"/>
            <w:kern w:val="0"/>
            <w:sz w:val="24"/>
            <w:szCs w:val="24"/>
            <w:highlight w:val="yellow"/>
          </w:rPr>
          <w:t>1</w:t>
        </w:r>
        <w:r>
          <w:rPr>
            <w:rStyle w:val="a8"/>
            <w:rFonts w:ascii="仿宋_GB2312" w:eastAsia="仿宋_GB2312" w:hAnsi="仿宋_GB2312" w:cs="仿宋_GB2312" w:hint="eastAsia"/>
            <w:kern w:val="0"/>
            <w:sz w:val="24"/>
            <w:szCs w:val="24"/>
            <w:highlight w:val="yellow"/>
          </w:rPr>
          <w:t>）</w:t>
        </w:r>
      </w:hyperlink>
    </w:p>
    <w:p w:rsidR="002A167C" w:rsidRDefault="00DF7258">
      <w:pPr>
        <w:numPr>
          <w:ilvl w:val="0"/>
          <w:numId w:val="2"/>
        </w:num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考前会议</w:t>
      </w:r>
    </w:p>
    <w:p w:rsidR="002A167C" w:rsidRDefault="00DF7258">
      <w:pPr>
        <w:spacing w:line="360" w:lineRule="auto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召开各二级学院负责人会议，布置考试相关内容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（四）注意事项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）要求考生开考前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15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分钟入场完毕，迟到者不得进入考场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；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）确保所申报教室音响播放正常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；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）严格按照正常四六级考试时间（见附件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），并将其写在黑板上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；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）对参加考试人员严格要求，维持好考场秩序与纪律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；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5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）参加考试人员不得提前交卷，不得使用手机等通讯设备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；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6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）自行安排人员监考，佩戴工作证，校学生会学习部协助并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进行巡考；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考试完毕将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四、六级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答题卡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分开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收好，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数清份数，</w:t>
      </w:r>
      <w:r w:rsidR="00BE04D1"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各学院自行组织批阅，将本学院参考人成绩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汇总表</w:t>
      </w:r>
      <w:r w:rsidR="00BE04D1"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于11月27号</w:t>
      </w:r>
      <w:r w:rsidR="00220945"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18：00前</w:t>
      </w:r>
      <w:r w:rsidR="00BE04D1"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上传至学习部邮箱：</w:t>
      </w:r>
      <w:r w:rsidR="00BE04D1"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wfuxshxxb@163.com。</w:t>
      </w:r>
      <w:r w:rsidR="00BE04D1">
        <w:rPr>
          <w:rFonts w:ascii="仿宋_GB2312" w:eastAsia="仿宋_GB2312" w:hAnsi="仿宋_GB2312" w:cs="仿宋_GB2312"/>
          <w:kern w:val="0"/>
          <w:sz w:val="24"/>
          <w:szCs w:val="24"/>
        </w:rPr>
        <w:t xml:space="preserve"> </w:t>
      </w:r>
      <w:bookmarkStart w:id="0" w:name="_GoBack"/>
      <w:bookmarkEnd w:id="0"/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lastRenderedPageBreak/>
        <w:t>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8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）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各院系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注意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本次四六级模拟考试宣传海报、现场考试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照片及新闻稿，于</w:t>
      </w:r>
      <w:r w:rsidR="00BE04D1"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11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月</w:t>
      </w:r>
      <w:r w:rsidR="00BE04D1"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26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日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18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00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之前发到邮箱：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wfuxshxxb@163.com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。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  <w:t>(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五</w:t>
      </w:r>
      <w:r>
        <w:rPr>
          <w:rFonts w:ascii="仿宋_GB2312" w:eastAsia="仿宋_GB2312" w:hAnsi="仿宋_GB2312" w:cs="仿宋_GB2312"/>
          <w:b/>
          <w:bCs/>
          <w:kern w:val="0"/>
          <w:sz w:val="24"/>
          <w:szCs w:val="24"/>
        </w:rPr>
        <w:t>)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试卷及听力发放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11.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22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号下午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6:00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到晚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8:00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前到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6210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室领取本院系四、六级试卷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；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听力音频会提前上传于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负责人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群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，请各位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提前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部长用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U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盘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备份。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eastAsia="仿宋_GB2312" w:hAnsi="仿宋_GB2312" w:cs="仿宋_GB2312"/>
          <w:b/>
          <w:bCs/>
          <w:kern w:val="0"/>
          <w:sz w:val="24"/>
          <w:szCs w:val="24"/>
        </w:rPr>
        <w:t>(</w:t>
      </w:r>
      <w:r>
        <w:rPr>
          <w:rFonts w:hAnsi="仿宋_GB2312" w:cs="仿宋_GB2312" w:hint="eastAsia"/>
          <w:b/>
          <w:bCs/>
          <w:kern w:val="0"/>
          <w:sz w:val="24"/>
          <w:szCs w:val="24"/>
        </w:rPr>
        <w:t>六</w:t>
      </w:r>
      <w:r>
        <w:rPr>
          <w:rFonts w:eastAsia="仿宋_GB2312" w:hAnsi="仿宋_GB2312" w:cs="仿宋_GB2312"/>
          <w:b/>
          <w:bCs/>
          <w:kern w:val="0"/>
          <w:sz w:val="24"/>
          <w:szCs w:val="24"/>
        </w:rPr>
        <w:t>)</w:t>
      </w:r>
      <w:r>
        <w:rPr>
          <w:rFonts w:ascii="仿宋_GB2312" w:eastAsia="仿宋_GB2312" w:hAnsi="仿宋_GB2312" w:cs="仿宋_GB2312" w:hint="eastAsia"/>
          <w:b/>
          <w:bCs/>
          <w:kern w:val="0"/>
          <w:sz w:val="24"/>
          <w:szCs w:val="24"/>
        </w:rPr>
        <w:t>考试结束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：考试结束后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各学院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把答题卡统一收回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，自行审阅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，关于试卷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答案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及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后期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奖品具体事宜另行通知。</w:t>
      </w:r>
    </w:p>
    <w:p w:rsidR="002A167C" w:rsidRDefault="00DF7258">
      <w:pPr>
        <w:spacing w:line="360" w:lineRule="auto"/>
        <w:ind w:firstLineChars="200" w:firstLine="56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六、联系方式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</w:rPr>
        <w:t>活动负责人：姜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妮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13305450308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</w:rPr>
        <w:t xml:space="preserve">            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>孙德龙</w:t>
      </w:r>
      <w:r>
        <w:rPr>
          <w:rFonts w:ascii="仿宋_GB2312" w:eastAsia="仿宋_GB2312" w:hAnsi="仿宋_GB2312" w:cs="仿宋_GB2312"/>
          <w:kern w:val="0"/>
          <w:sz w:val="24"/>
          <w:szCs w:val="24"/>
        </w:rPr>
        <w:t xml:space="preserve">  13365474810</w:t>
      </w:r>
    </w:p>
    <w:p w:rsidR="002A167C" w:rsidRDefault="00DF7258">
      <w:pPr>
        <w:spacing w:line="360" w:lineRule="auto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各院系四、六级模考负责人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QQ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工作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>群</w:t>
      </w:r>
      <w:r>
        <w:rPr>
          <w:rFonts w:ascii="仿宋_GB2312" w:eastAsia="仿宋_GB2312" w:hAnsi="仿宋_GB2312" w:cs="仿宋_GB2312"/>
          <w:kern w:val="0"/>
          <w:sz w:val="24"/>
          <w:szCs w:val="24"/>
          <w:highlight w:val="yellow"/>
        </w:rPr>
        <w:t xml:space="preserve">: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群聊号码：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  <w:highlight w:val="yellow"/>
        </w:rPr>
        <w:t>905802814</w:t>
      </w:r>
    </w:p>
    <w:p w:rsidR="002A167C" w:rsidRDefault="00DF7258">
      <w:pPr>
        <w:autoSpaceDN w:val="0"/>
        <w:spacing w:line="520" w:lineRule="atLeast"/>
        <w:ind w:firstLineChars="200" w:firstLine="480"/>
        <w:rPr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校学生会微信公众平台：潍坊学院学生会（微信号：</w:t>
      </w:r>
      <w:r>
        <w:rPr>
          <w:rFonts w:ascii="仿宋_GB2312" w:eastAsia="仿宋_GB2312" w:hAnsi="仿宋_GB2312" w:cs="仿宋_GB2312"/>
          <w:sz w:val="24"/>
          <w:szCs w:val="24"/>
        </w:rPr>
        <w:t>wfxyxsh2016</w:t>
      </w:r>
      <w:r>
        <w:rPr>
          <w:rFonts w:ascii="仿宋_GB2312" w:eastAsia="仿宋_GB2312" w:hAnsi="仿宋_GB2312" w:cs="仿宋_GB2312"/>
          <w:sz w:val="24"/>
          <w:szCs w:val="24"/>
        </w:rPr>
        <w:t>）</w:t>
      </w:r>
    </w:p>
    <w:p w:rsidR="002A167C" w:rsidRDefault="00DF7258">
      <w:pPr>
        <w:autoSpaceDN w:val="0"/>
        <w:spacing w:line="520" w:lineRule="atLeast"/>
        <w:ind w:firstLineChars="200" w:firstLine="48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/>
          <w:sz w:val="24"/>
          <w:szCs w:val="24"/>
        </w:rPr>
        <w:t>未尽事宜，另行通知</w:t>
      </w:r>
      <w:r>
        <w:rPr>
          <w:rFonts w:ascii="仿宋_GB2312" w:eastAsia="仿宋_GB2312" w:hAnsi="仿宋_GB2312" w:cs="仿宋_GB2312" w:hint="eastAsia"/>
          <w:sz w:val="24"/>
          <w:szCs w:val="24"/>
        </w:rPr>
        <w:t>。</w:t>
      </w:r>
    </w:p>
    <w:p w:rsidR="002A167C" w:rsidRDefault="00DF7258">
      <w:pPr>
        <w:spacing w:line="360" w:lineRule="auto"/>
        <w:ind w:firstLineChars="200" w:firstLine="56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七、</w:t>
      </w: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附件</w:t>
      </w:r>
    </w:p>
    <w:p w:rsidR="002A167C" w:rsidRDefault="00DF7258">
      <w:pPr>
        <w:spacing w:line="360" w:lineRule="auto"/>
        <w:ind w:left="56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1.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第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六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届全国大学英语四六级模拟各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二级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学院安排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表</w:t>
      </w:r>
    </w:p>
    <w:p w:rsidR="002A167C" w:rsidRDefault="00DF7258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仿宋_GB2312" w:eastAsia="仿宋_GB2312" w:hAnsi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2.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第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六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届全国大学英语四六级模拟流程安排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表</w:t>
      </w:r>
    </w:p>
    <w:p w:rsidR="002A167C" w:rsidRDefault="00DF7258">
      <w:pPr>
        <w:widowControl/>
        <w:jc w:val="left"/>
        <w:textAlignment w:val="center"/>
        <w:rPr>
          <w:rFonts w:ascii="楷体" w:eastAsia="楷体" w:hAnsi="楷体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pPr w:leftFromText="180" w:rightFromText="180" w:vertAnchor="text" w:horzAnchor="page" w:tblpXSpec="center" w:tblpY="200"/>
        <w:tblOverlap w:val="never"/>
        <w:tblW w:w="1020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1007"/>
        <w:gridCol w:w="1398"/>
        <w:gridCol w:w="1398"/>
        <w:gridCol w:w="2088"/>
        <w:gridCol w:w="1250"/>
        <w:gridCol w:w="1250"/>
        <w:gridCol w:w="1251"/>
      </w:tblGrid>
      <w:tr w:rsidR="002A167C">
        <w:trPr>
          <w:trHeight w:val="570"/>
          <w:jc w:val="center"/>
        </w:trPr>
        <w:tc>
          <w:tcPr>
            <w:tcW w:w="10205" w:type="dxa"/>
            <w:gridSpan w:val="8"/>
            <w:vAlign w:val="center"/>
          </w:tcPr>
          <w:p w:rsidR="002A167C" w:rsidRDefault="00DF7258">
            <w:pPr>
              <w:widowControl/>
              <w:jc w:val="center"/>
              <w:textAlignment w:val="center"/>
              <w:rPr>
                <w:rFonts w:ascii="黑体" w:eastAsia="黑体" w:hAnsi="宋体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第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六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届全国大学英语四六级模拟各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二级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学院安排</w:t>
            </w:r>
            <w:r>
              <w:rPr>
                <w:rFonts w:ascii="仿宋" w:eastAsia="仿宋" w:hAnsi="仿宋" w:cs="仿宋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四级人数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四级时间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四级教室</w:t>
            </w:r>
          </w:p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及教室总容纳人数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六级人数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六级时间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DF7258">
            <w:pPr>
              <w:spacing w:before="100" w:beforeAutospacing="1" w:after="100" w:afterAutospacing="1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六级教室</w:t>
            </w: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2A167C">
        <w:trPr>
          <w:trHeight w:val="454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67C" w:rsidRDefault="002A167C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2A167C" w:rsidRDefault="002A167C">
      <w:pPr>
        <w:widowControl/>
        <w:textAlignment w:val="center"/>
        <w:rPr>
          <w:rFonts w:ascii="宋体" w:eastAsia="宋体" w:hAnsi="宋体" w:cs="宋体"/>
          <w:b/>
          <w:bCs/>
          <w:sz w:val="28"/>
          <w:szCs w:val="28"/>
        </w:rPr>
      </w:pPr>
    </w:p>
    <w:p w:rsidR="002A167C" w:rsidRDefault="002A167C">
      <w:pPr>
        <w:widowControl/>
        <w:jc w:val="left"/>
        <w:textAlignment w:val="center"/>
        <w:rPr>
          <w:rFonts w:ascii="宋体" w:eastAsia="宋体" w:hAnsi="宋体" w:cs="宋体"/>
          <w:sz w:val="24"/>
          <w:szCs w:val="24"/>
        </w:rPr>
      </w:pPr>
    </w:p>
    <w:p w:rsidR="002A167C" w:rsidRDefault="002A167C">
      <w:pPr>
        <w:widowControl/>
        <w:jc w:val="left"/>
        <w:textAlignment w:val="center"/>
        <w:rPr>
          <w:rFonts w:ascii="宋体" w:eastAsia="宋体" w:hAnsi="宋体" w:cs="宋体"/>
          <w:sz w:val="24"/>
          <w:szCs w:val="24"/>
        </w:rPr>
      </w:pPr>
    </w:p>
    <w:p w:rsidR="002A167C" w:rsidRDefault="00DF7258">
      <w:pPr>
        <w:widowControl/>
        <w:jc w:val="left"/>
        <w:textAlignment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</w:t>
      </w: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：</w:t>
      </w:r>
    </w:p>
    <w:p w:rsidR="002A167C" w:rsidRDefault="00DF7258">
      <w:pPr>
        <w:widowControl/>
        <w:jc w:val="center"/>
        <w:textAlignment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第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六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届全国大学英语四六级模拟考试</w:t>
      </w:r>
    </w:p>
    <w:p w:rsidR="002A167C" w:rsidRDefault="00DF7258">
      <w:pPr>
        <w:widowControl/>
        <w:jc w:val="center"/>
        <w:textAlignment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流程安排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表（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2019.11.</w:t>
      </w:r>
      <w:r>
        <w:rPr>
          <w:rFonts w:ascii="宋体" w:eastAsia="宋体" w:hAnsi="宋体" w:cs="宋体"/>
          <w:b/>
          <w:bCs/>
          <w:sz w:val="32"/>
          <w:szCs w:val="32"/>
        </w:rPr>
        <w:t>23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）</w:t>
      </w: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5976"/>
      </w:tblGrid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976" w:type="dxa"/>
          </w:tcPr>
          <w:p w:rsidR="002A167C" w:rsidRDefault="00DF7258">
            <w:pPr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四级考试</w:t>
            </w: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lastRenderedPageBreak/>
              <w:t>8:40——9:00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试音时间</w:t>
            </w: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9:00——9:10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发放试卷（阅读考试注意事项，贴条形码）</w:t>
            </w: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9:10——9:40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作文考试阶段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9:40——10:05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听力测试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10:05——10:10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考试暂停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分钟，收答题卡（作文和听力）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10:10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之后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完成剩余考试项目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11:20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考试结束，收卷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楷体"/>
                <w:sz w:val="24"/>
                <w:szCs w:val="24"/>
                <w:highlight w:val="yellow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11</w:t>
            </w: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；</w:t>
            </w: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30--12</w:t>
            </w: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；</w:t>
            </w: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（四级答题卡）数清份数，</w:t>
            </w:r>
            <w:r w:rsidR="00220945"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各学院自行批阅</w:t>
            </w:r>
            <w:r w:rsidR="00220945">
              <w:rPr>
                <w:rFonts w:cs="Times New Roman"/>
                <w:highlight w:val="yellow"/>
              </w:rPr>
              <w:t xml:space="preserve"> </w:t>
            </w:r>
          </w:p>
        </w:tc>
      </w:tr>
    </w:tbl>
    <w:p w:rsidR="002A167C" w:rsidRDefault="002A167C">
      <w:pPr>
        <w:ind w:firstLine="328"/>
        <w:jc w:val="center"/>
        <w:rPr>
          <w:rFonts w:cs="Times New Roman"/>
        </w:rPr>
      </w:pPr>
    </w:p>
    <w:p w:rsidR="002A167C" w:rsidRDefault="002A167C">
      <w:pPr>
        <w:ind w:firstLine="328"/>
        <w:jc w:val="center"/>
        <w:rPr>
          <w:rFonts w:cs="Times New Roman"/>
        </w:rPr>
      </w:pPr>
    </w:p>
    <w:p w:rsidR="002A167C" w:rsidRDefault="002A167C">
      <w:pPr>
        <w:ind w:firstLine="328"/>
        <w:jc w:val="center"/>
        <w:rPr>
          <w:rFonts w:cs="Times New Roman"/>
        </w:rPr>
      </w:pPr>
    </w:p>
    <w:tbl>
      <w:tblPr>
        <w:tblW w:w="7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6"/>
        <w:gridCol w:w="5976"/>
      </w:tblGrid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976" w:type="dxa"/>
          </w:tcPr>
          <w:p w:rsidR="002A167C" w:rsidRDefault="00DF7258">
            <w:pPr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sz w:val="28"/>
                <w:szCs w:val="28"/>
              </w:rPr>
              <w:t>六级考试</w:t>
            </w: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14:40</w:t>
            </w:r>
            <w:r>
              <w:rPr>
                <w:rFonts w:ascii="楷体" w:eastAsia="楷体" w:hAnsi="楷体" w:cs="楷体"/>
                <w:sz w:val="24"/>
                <w:szCs w:val="24"/>
              </w:rPr>
              <w:t>——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:00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试音时间</w:t>
            </w: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:00——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:10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发放试卷（阅读考试注意事项，贴条形码）</w:t>
            </w: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:10——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:40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作文考试阶段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eastAsia="楷体"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15</w:t>
            </w:r>
            <w:r>
              <w:rPr>
                <w:rFonts w:ascii="楷体" w:eastAsia="楷体" w:hAnsi="楷体" w:cs="楷体"/>
                <w:sz w:val="24"/>
                <w:szCs w:val="24"/>
              </w:rPr>
              <w:t>:40——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听力测试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eastAsia="楷体"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10</w:t>
            </w:r>
            <w:r>
              <w:rPr>
                <w:rFonts w:ascii="楷体" w:eastAsia="楷体" w:hAnsi="楷体" w:cs="楷体"/>
                <w:sz w:val="24"/>
                <w:szCs w:val="24"/>
              </w:rPr>
              <w:t>——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15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考试暂停</w:t>
            </w: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分钟，收答题卡（作文和听力）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16</w:t>
            </w:r>
            <w:r>
              <w:rPr>
                <w:rFonts w:ascii="楷体" w:eastAsia="楷体" w:hAnsi="楷体" w:cs="楷体"/>
                <w:sz w:val="24"/>
                <w:szCs w:val="24"/>
              </w:rPr>
              <w:t>:1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之后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完成剩余考试项目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eastAsia="楷体" w:cs="Times New Roman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7</w:t>
            </w:r>
            <w:r>
              <w:rPr>
                <w:rFonts w:ascii="楷体" w:eastAsia="楷体" w:hAnsi="楷体" w:cs="楷体"/>
                <w:sz w:val="24"/>
                <w:szCs w:val="24"/>
              </w:rPr>
              <w:t>:2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5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考试结束，收卷</w:t>
            </w:r>
          </w:p>
          <w:p w:rsidR="002A167C" w:rsidRDefault="002A167C">
            <w:pPr>
              <w:spacing w:line="480" w:lineRule="auto"/>
              <w:jc w:val="center"/>
              <w:rPr>
                <w:rFonts w:cs="Times New Roman"/>
              </w:rPr>
            </w:pPr>
          </w:p>
        </w:tc>
      </w:tr>
      <w:tr w:rsidR="002A167C">
        <w:trPr>
          <w:trHeight w:hRule="exact" w:val="454"/>
          <w:jc w:val="center"/>
        </w:trPr>
        <w:tc>
          <w:tcPr>
            <w:tcW w:w="1896" w:type="dxa"/>
          </w:tcPr>
          <w:p w:rsidR="002A167C" w:rsidRDefault="00DF7258">
            <w:pPr>
              <w:spacing w:line="480" w:lineRule="auto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highlight w:val="yellow"/>
              </w:rPr>
              <w:t>17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highlight w:val="yellow"/>
              </w:rPr>
              <w:t>：</w:t>
            </w: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highlight w:val="yellow"/>
              </w:rPr>
              <w:t>30--18:30</w:t>
            </w:r>
          </w:p>
        </w:tc>
        <w:tc>
          <w:tcPr>
            <w:tcW w:w="5976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  <w:color w:val="000000"/>
                <w:highlight w:val="yellow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highlight w:val="yellow"/>
              </w:rPr>
              <w:t>（六级答题卡）数清份数，</w:t>
            </w:r>
            <w:r w:rsidR="00220945"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各学院自行批阅</w:t>
            </w:r>
          </w:p>
        </w:tc>
      </w:tr>
    </w:tbl>
    <w:p w:rsidR="002A167C" w:rsidRDefault="002A167C">
      <w:pPr>
        <w:ind w:firstLine="328"/>
        <w:jc w:val="left"/>
        <w:rPr>
          <w:rFonts w:cs="Times New Roman"/>
        </w:rPr>
      </w:pPr>
    </w:p>
    <w:p w:rsidR="002A167C" w:rsidRDefault="002A167C">
      <w:pPr>
        <w:ind w:firstLine="328"/>
        <w:jc w:val="left"/>
        <w:rPr>
          <w:rFonts w:cs="Times New Roman"/>
        </w:rPr>
      </w:pPr>
    </w:p>
    <w:p w:rsidR="002A167C" w:rsidRDefault="002A167C">
      <w:pPr>
        <w:ind w:firstLine="328"/>
        <w:jc w:val="left"/>
        <w:rPr>
          <w:rFonts w:cs="Times New Roman"/>
        </w:rPr>
      </w:pPr>
    </w:p>
    <w:tbl>
      <w:tblPr>
        <w:tblStyle w:val="a7"/>
        <w:tblW w:w="7937" w:type="dxa"/>
        <w:tblInd w:w="295" w:type="dxa"/>
        <w:tblLayout w:type="fixed"/>
        <w:tblLook w:val="04A0" w:firstRow="1" w:lastRow="0" w:firstColumn="1" w:lastColumn="0" w:noHBand="0" w:noVBand="1"/>
      </w:tblPr>
      <w:tblGrid>
        <w:gridCol w:w="1908"/>
        <w:gridCol w:w="6029"/>
      </w:tblGrid>
      <w:tr w:rsidR="002A167C">
        <w:trPr>
          <w:trHeight w:val="454"/>
        </w:trPr>
        <w:tc>
          <w:tcPr>
            <w:tcW w:w="1908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17</w:t>
            </w: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：</w:t>
            </w: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30--18:30</w:t>
            </w:r>
          </w:p>
        </w:tc>
        <w:tc>
          <w:tcPr>
            <w:tcW w:w="6029" w:type="dxa"/>
          </w:tcPr>
          <w:p w:rsidR="002A167C" w:rsidRDefault="00DF7258">
            <w:pPr>
              <w:spacing w:line="48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（四级未交答题卡）数清份数，</w:t>
            </w:r>
            <w:r w:rsidR="00220945">
              <w:rPr>
                <w:rFonts w:ascii="楷体" w:eastAsia="楷体" w:hAnsi="楷体" w:cs="楷体" w:hint="eastAsia"/>
                <w:sz w:val="24"/>
                <w:szCs w:val="24"/>
                <w:highlight w:val="yellow"/>
              </w:rPr>
              <w:t>各学院自行批阅</w:t>
            </w:r>
          </w:p>
        </w:tc>
      </w:tr>
    </w:tbl>
    <w:p w:rsidR="002A167C" w:rsidRDefault="002A167C">
      <w:pPr>
        <w:jc w:val="left"/>
        <w:rPr>
          <w:rFonts w:cs="Times New Roman"/>
        </w:rPr>
      </w:pPr>
    </w:p>
    <w:p w:rsidR="002A167C" w:rsidRDefault="00DF7258">
      <w:pPr>
        <w:jc w:val="left"/>
        <w:rPr>
          <w:rFonts w:cs="Times New Roman"/>
        </w:rPr>
      </w:pPr>
      <w:r>
        <w:rPr>
          <w:rFonts w:cs="Times New Roman" w:hint="eastAsia"/>
        </w:rPr>
        <w:t xml:space="preserve">   </w:t>
      </w:r>
    </w:p>
    <w:sectPr w:rsidR="002A167C">
      <w:pgSz w:w="11906" w:h="16838"/>
      <w:pgMar w:top="1440" w:right="1800" w:bottom="1837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A1C337C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5D75D63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67C"/>
    <w:rsid w:val="00220945"/>
    <w:rsid w:val="002A167C"/>
    <w:rsid w:val="00BE04D1"/>
    <w:rsid w:val="00D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867BE1"/>
  <w15:docId w15:val="{F663B178-82CE-46AE-A771-ECFE4251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rPr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fuxshxxb@163.com&#12290;&#65288;&#35814;&#24773;&#35265;&#38468;&#20214;1&#6528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322</Words>
  <Characters>1838</Characters>
  <Application>Microsoft Office Word</Application>
  <DocSecurity>0</DocSecurity>
  <Lines>15</Lines>
  <Paragraphs>4</Paragraphs>
  <ScaleCrop>false</ScaleCrop>
  <Company>China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第五届潍坊学院四六级模拟考试策划书</dc:title>
  <dc:creator>姚健</dc:creator>
  <cp:lastModifiedBy>元浩 徐</cp:lastModifiedBy>
  <cp:revision>5</cp:revision>
  <dcterms:created xsi:type="dcterms:W3CDTF">2019-04-27T13:20:00Z</dcterms:created>
  <dcterms:modified xsi:type="dcterms:W3CDTF">2019-11-16T14:17:00Z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