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42" w:rsidRPr="00E75B42" w:rsidRDefault="00E75B42" w:rsidP="00E75B42">
      <w:pPr>
        <w:widowControl/>
        <w:spacing w:line="480" w:lineRule="auto"/>
        <w:jc w:val="center"/>
        <w:rPr>
          <w:rFonts w:ascii="宋体" w:eastAsia="宋体" w:hAnsi="宋体" w:cs="宋体"/>
          <w:color w:val="000000"/>
          <w:kern w:val="0"/>
          <w:sz w:val="24"/>
          <w:szCs w:val="24"/>
        </w:rPr>
      </w:pPr>
      <w:r w:rsidRPr="00E75B42">
        <w:rPr>
          <w:rFonts w:ascii="宋体" w:eastAsia="宋体" w:hAnsi="宋体" w:cs="宋体" w:hint="eastAsia"/>
          <w:b/>
          <w:bCs/>
          <w:color w:val="000000"/>
          <w:kern w:val="0"/>
          <w:sz w:val="36"/>
          <w:szCs w:val="36"/>
        </w:rPr>
        <w:t>关于组织参加防溺水安全知识在线学习答题活动的通知</w:t>
      </w:r>
    </w:p>
    <w:p w:rsidR="00E75B42" w:rsidRPr="00E75B42" w:rsidRDefault="00E75B42" w:rsidP="00E75B42">
      <w:pPr>
        <w:widowControl/>
        <w:spacing w:line="480" w:lineRule="auto"/>
        <w:ind w:firstLineChars="200" w:firstLine="580"/>
        <w:jc w:val="left"/>
        <w:rPr>
          <w:rFonts w:ascii="宋体" w:eastAsia="宋体" w:hAnsi="宋体" w:cs="宋体"/>
          <w:color w:val="000000"/>
          <w:kern w:val="0"/>
          <w:sz w:val="24"/>
          <w:szCs w:val="24"/>
        </w:rPr>
      </w:pPr>
      <w:r w:rsidRPr="00E75B42">
        <w:rPr>
          <w:rFonts w:ascii="宋体" w:eastAsia="宋体" w:hAnsi="宋体" w:cs="宋体"/>
          <w:color w:val="000000"/>
          <w:kern w:val="0"/>
          <w:sz w:val="29"/>
          <w:szCs w:val="29"/>
        </w:rPr>
        <w:t>                             </w:t>
      </w:r>
      <w:r w:rsidRPr="00E75B42">
        <w:rPr>
          <w:rFonts w:ascii="仿宋" w:eastAsia="仿宋" w:hAnsi="仿宋" w:cs="宋体" w:hint="eastAsia"/>
          <w:b/>
          <w:bCs/>
          <w:color w:val="000000"/>
          <w:kern w:val="0"/>
          <w:sz w:val="32"/>
          <w:szCs w:val="32"/>
        </w:rPr>
        <w:t>学生工作处〔2020〕31号</w:t>
      </w:r>
    </w:p>
    <w:p w:rsidR="00E75B42" w:rsidRPr="00E75B42" w:rsidRDefault="00E75B42" w:rsidP="00E75B42">
      <w:pPr>
        <w:widowControl/>
        <w:spacing w:line="480" w:lineRule="auto"/>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各二级学院：</w:t>
      </w:r>
    </w:p>
    <w:p w:rsidR="00E75B42" w:rsidRPr="00E75B42" w:rsidRDefault="00E75B42" w:rsidP="00E75B42">
      <w:pPr>
        <w:widowControl/>
        <w:spacing w:line="480" w:lineRule="auto"/>
        <w:ind w:firstLineChars="200" w:firstLine="64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为保障未成年人生命安全，加强防溺水安全教育，根据山东省教育厅等六部门《关于组织开展“预防未成年人溺水安全月”活动的通知》（鲁教安字[2020]1号）精神，决定组织全校学生参加由省教育厅主办的防溺水安全知识在线学习答题活动。现就有关事项通知如下。</w:t>
      </w:r>
    </w:p>
    <w:p w:rsidR="00E75B42" w:rsidRPr="00E75B42" w:rsidRDefault="00E75B42" w:rsidP="00E75B42">
      <w:pPr>
        <w:widowControl/>
        <w:spacing w:line="480" w:lineRule="auto"/>
        <w:ind w:firstLineChars="200" w:firstLine="643"/>
        <w:jc w:val="left"/>
        <w:rPr>
          <w:rFonts w:ascii="宋体" w:eastAsia="宋体" w:hAnsi="宋体" w:cs="宋体"/>
          <w:color w:val="000000"/>
          <w:kern w:val="0"/>
          <w:sz w:val="24"/>
          <w:szCs w:val="24"/>
        </w:rPr>
      </w:pPr>
      <w:r w:rsidRPr="00E75B42">
        <w:rPr>
          <w:rFonts w:ascii="仿宋_gb2312" w:eastAsia="仿宋_gb2312" w:hAnsi="宋体" w:cs="宋体" w:hint="eastAsia"/>
          <w:b/>
          <w:bCs/>
          <w:color w:val="000000"/>
          <w:kern w:val="0"/>
          <w:sz w:val="32"/>
          <w:szCs w:val="32"/>
        </w:rPr>
        <w:t>一、活动目的</w:t>
      </w:r>
    </w:p>
    <w:p w:rsidR="00E75B42" w:rsidRPr="00E75B42" w:rsidRDefault="00E75B42" w:rsidP="00E75B42">
      <w:pPr>
        <w:widowControl/>
        <w:spacing w:line="480" w:lineRule="auto"/>
        <w:ind w:firstLineChars="200" w:firstLine="64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严格落实学生防溺水各项工作要求，通过安全知识学习并完成在线答题，强化防溺水安全教育的有效性、针对性，使防溺水安全观念深入人心，最大程度地预防和减少学生溺亡事故发生。</w:t>
      </w:r>
    </w:p>
    <w:p w:rsidR="00E75B42" w:rsidRPr="00E75B42" w:rsidRDefault="00E75B42" w:rsidP="00E75B42">
      <w:pPr>
        <w:widowControl/>
        <w:spacing w:line="480" w:lineRule="auto"/>
        <w:ind w:firstLineChars="200" w:firstLine="643"/>
        <w:jc w:val="left"/>
        <w:rPr>
          <w:rFonts w:ascii="宋体" w:eastAsia="宋体" w:hAnsi="宋体" w:cs="宋体"/>
          <w:color w:val="000000"/>
          <w:kern w:val="0"/>
          <w:sz w:val="24"/>
          <w:szCs w:val="24"/>
        </w:rPr>
      </w:pPr>
      <w:r w:rsidRPr="00E75B42">
        <w:rPr>
          <w:rFonts w:ascii="仿宋_gb2312" w:eastAsia="仿宋_gb2312" w:hAnsi="宋体" w:cs="宋体" w:hint="eastAsia"/>
          <w:b/>
          <w:bCs/>
          <w:color w:val="000000"/>
          <w:kern w:val="0"/>
          <w:sz w:val="32"/>
          <w:szCs w:val="32"/>
        </w:rPr>
        <w:t>二、活动内容</w:t>
      </w:r>
    </w:p>
    <w:p w:rsidR="00E75B42" w:rsidRPr="00E75B42" w:rsidRDefault="00E75B42" w:rsidP="00E75B42">
      <w:pPr>
        <w:widowControl/>
        <w:spacing w:line="480" w:lineRule="auto"/>
        <w:ind w:firstLineChars="100" w:firstLine="32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（一）参加对象：全体在校学生。</w:t>
      </w:r>
    </w:p>
    <w:p w:rsidR="00E75B42" w:rsidRPr="00E75B42" w:rsidRDefault="00E75B42" w:rsidP="00E75B42">
      <w:pPr>
        <w:widowControl/>
        <w:spacing w:line="480" w:lineRule="auto"/>
        <w:ind w:firstLineChars="100" w:firstLine="32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（二）时间：即日起至7月底。具体上线答题时间由学生自主决定，先练习、后答题，可重复多次参加答题，最终成绩以最高分计。</w:t>
      </w:r>
    </w:p>
    <w:p w:rsidR="00E75B42" w:rsidRPr="00E75B42" w:rsidRDefault="00E75B42" w:rsidP="00E75B42">
      <w:pPr>
        <w:widowControl/>
        <w:spacing w:line="480" w:lineRule="auto"/>
        <w:ind w:firstLineChars="100" w:firstLine="32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（三）主要内容：防溺水安全常识，家长注意事项，溺水救护及自救等文字视频知识。</w:t>
      </w:r>
    </w:p>
    <w:p w:rsidR="00E75B42" w:rsidRPr="00E75B42" w:rsidRDefault="00E75B42" w:rsidP="00E75B42">
      <w:pPr>
        <w:widowControl/>
        <w:spacing w:line="480" w:lineRule="auto"/>
        <w:ind w:firstLineChars="200" w:firstLine="643"/>
        <w:jc w:val="left"/>
        <w:rPr>
          <w:rFonts w:ascii="宋体" w:eastAsia="宋体" w:hAnsi="宋体" w:cs="宋体"/>
          <w:color w:val="000000"/>
          <w:kern w:val="0"/>
          <w:sz w:val="24"/>
          <w:szCs w:val="24"/>
        </w:rPr>
      </w:pPr>
      <w:r w:rsidRPr="00E75B42">
        <w:rPr>
          <w:rFonts w:ascii="仿宋_gb2312" w:eastAsia="仿宋_gb2312" w:hAnsi="宋体" w:cs="宋体" w:hint="eastAsia"/>
          <w:b/>
          <w:bCs/>
          <w:color w:val="000000"/>
          <w:kern w:val="0"/>
          <w:sz w:val="32"/>
          <w:szCs w:val="32"/>
        </w:rPr>
        <w:lastRenderedPageBreak/>
        <w:t>三、活动参与形式和途径</w:t>
      </w:r>
    </w:p>
    <w:p w:rsidR="00E75B42" w:rsidRPr="00E75B42" w:rsidRDefault="00E75B42" w:rsidP="00E75B42">
      <w:pPr>
        <w:widowControl/>
        <w:spacing w:line="480" w:lineRule="auto"/>
        <w:ind w:firstLineChars="200" w:firstLine="64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知识学习：电脑（PC）端入口为“山东省学校安全在线（http://www.sdsafeschool.gov.cn/）”网站，点击“防溺水专栏”，进入学习页面→点击右上角“登录”→使用微信扫码（或输入手机号和验证码）登录后参与学习活动；手机端入口为“安全学习在线”微信公众号。可通过微信搜索公众号“安全学习在线”（或扫描二维码）并关注→点击底部菜单【知识学习】，进入学习页面。</w:t>
      </w:r>
    </w:p>
    <w:p w:rsidR="00E75B42" w:rsidRPr="00E75B42" w:rsidRDefault="00E75B42" w:rsidP="00E75B42">
      <w:pPr>
        <w:widowControl/>
        <w:spacing w:line="480" w:lineRule="auto"/>
        <w:ind w:firstLineChars="200" w:firstLine="64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知识答题：采取掌上答题方式，在“安全学习在线”公众号底部菜单点击【知识答题】，进入互动答题系统→点击“开始答题”→输入“姓名”“学校名称（和公章一致）”“学校地址（需精确到区/县）”后即可参与答题，满足成绩要求后可参与抽奖。</w:t>
      </w:r>
    </w:p>
    <w:p w:rsidR="00E75B42" w:rsidRPr="00E75B42" w:rsidRDefault="00E75B42" w:rsidP="00E75B42">
      <w:pPr>
        <w:widowControl/>
        <w:spacing w:line="480" w:lineRule="auto"/>
        <w:jc w:val="center"/>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 </w:t>
      </w:r>
    </w:p>
    <w:p w:rsidR="00E75B42" w:rsidRPr="00E75B42" w:rsidRDefault="00E75B42" w:rsidP="00E75B42">
      <w:pPr>
        <w:widowControl/>
        <w:spacing w:line="480" w:lineRule="auto"/>
        <w:jc w:val="center"/>
        <w:rPr>
          <w:rFonts w:ascii="Tahoma" w:eastAsia="宋体" w:hAnsi="Tahoma" w:cs="Tahoma"/>
          <w:color w:val="000000"/>
          <w:kern w:val="0"/>
          <w:sz w:val="22"/>
        </w:rPr>
      </w:pPr>
      <w:r>
        <w:rPr>
          <w:rFonts w:ascii="Tahoma" w:eastAsia="宋体" w:hAnsi="Tahoma" w:cs="Tahoma"/>
          <w:noProof/>
          <w:color w:val="000000"/>
          <w:kern w:val="0"/>
          <w:sz w:val="22"/>
        </w:rPr>
        <w:drawing>
          <wp:inline distT="0" distB="0" distL="0" distR="0">
            <wp:extent cx="2590800" cy="2438400"/>
            <wp:effectExtent l="0" t="0" r="0" b="0"/>
            <wp:docPr id="1" name="图片 1" descr="https://xsc.wfu.edu.cn/_upload/article/images/90/4e/c9f36e7841d085de2ad760c7aaf9/b84a20f0-eb7c-4ec3-84ac-f7c23629b2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sc.wfu.edu.cn/_upload/article/images/90/4e/c9f36e7841d085de2ad760c7aaf9/b84a20f0-eb7c-4ec3-84ac-f7c23629b2e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438400"/>
                    </a:xfrm>
                    <a:prstGeom prst="rect">
                      <a:avLst/>
                    </a:prstGeom>
                    <a:noFill/>
                    <a:ln>
                      <a:noFill/>
                    </a:ln>
                  </pic:spPr>
                </pic:pic>
              </a:graphicData>
            </a:graphic>
          </wp:inline>
        </w:drawing>
      </w:r>
    </w:p>
    <w:p w:rsidR="00E75B42" w:rsidRPr="00E75B42" w:rsidRDefault="00E75B42" w:rsidP="00E75B42">
      <w:pPr>
        <w:widowControl/>
        <w:spacing w:line="480" w:lineRule="auto"/>
        <w:jc w:val="center"/>
        <w:rPr>
          <w:rFonts w:ascii="宋体" w:eastAsia="宋体" w:hAnsi="宋体" w:cs="宋体"/>
          <w:color w:val="000000"/>
          <w:kern w:val="0"/>
          <w:sz w:val="24"/>
          <w:szCs w:val="24"/>
        </w:rPr>
      </w:pPr>
    </w:p>
    <w:p w:rsidR="00E75B42" w:rsidRPr="00E75B42" w:rsidRDefault="00E75B42" w:rsidP="00E75B42">
      <w:pPr>
        <w:widowControl/>
        <w:spacing w:line="480" w:lineRule="auto"/>
        <w:jc w:val="center"/>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微信公众号“安全学习在线”二维码</w:t>
      </w:r>
    </w:p>
    <w:p w:rsidR="00E75B42" w:rsidRPr="00E75B42" w:rsidRDefault="00E75B42" w:rsidP="00E75B42">
      <w:pPr>
        <w:widowControl/>
        <w:spacing w:line="480" w:lineRule="auto"/>
        <w:ind w:firstLineChars="200" w:firstLine="643"/>
        <w:jc w:val="left"/>
        <w:rPr>
          <w:rFonts w:ascii="宋体" w:eastAsia="宋体" w:hAnsi="宋体" w:cs="宋体"/>
          <w:color w:val="000000"/>
          <w:kern w:val="0"/>
          <w:sz w:val="24"/>
          <w:szCs w:val="24"/>
        </w:rPr>
      </w:pPr>
      <w:r w:rsidRPr="00E75B42">
        <w:rPr>
          <w:rFonts w:ascii="仿宋_gb2312" w:eastAsia="仿宋_gb2312" w:hAnsi="宋体" w:cs="宋体" w:hint="eastAsia"/>
          <w:b/>
          <w:bCs/>
          <w:color w:val="000000"/>
          <w:kern w:val="0"/>
          <w:sz w:val="32"/>
          <w:szCs w:val="32"/>
        </w:rPr>
        <w:lastRenderedPageBreak/>
        <w:t>四、组织实施</w:t>
      </w:r>
    </w:p>
    <w:p w:rsidR="00E75B42" w:rsidRPr="00E75B42" w:rsidRDefault="00E75B42" w:rsidP="00E75B42">
      <w:pPr>
        <w:widowControl/>
        <w:spacing w:line="480" w:lineRule="auto"/>
        <w:ind w:firstLineChars="200" w:firstLine="64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各二级学院要按照通知要求，认真组织开展好防溺水安全知识在线学习答题活动。活动结束后，各二级学院于9月1日前将成绩截图打包，邮件标题为“xxx学院答题截图”发送至邮箱：</w:t>
      </w:r>
      <w:hyperlink r:id="rId6" w:history="1">
        <w:r w:rsidRPr="00E75B42">
          <w:rPr>
            <w:rFonts w:ascii="仿宋_gb2312" w:eastAsia="仿宋_gb2312" w:hAnsi="宋体" w:cs="宋体" w:hint="eastAsia"/>
            <w:color w:val="666666"/>
            <w:kern w:val="0"/>
            <w:sz w:val="32"/>
            <w:szCs w:val="32"/>
          </w:rPr>
          <w:t>wfuxsc@163.com</w:t>
        </w:r>
      </w:hyperlink>
      <w:r w:rsidRPr="00E75B42">
        <w:rPr>
          <w:rFonts w:ascii="仿宋_gb2312" w:eastAsia="仿宋_gb2312" w:hAnsi="宋体" w:cs="宋体" w:hint="eastAsia"/>
          <w:color w:val="000000"/>
          <w:kern w:val="0"/>
          <w:sz w:val="32"/>
          <w:szCs w:val="32"/>
        </w:rPr>
        <w:t>。答题成绩与参与人数将纳入年度学生工作考核。</w:t>
      </w:r>
    </w:p>
    <w:p w:rsidR="00E75B42" w:rsidRPr="00E75B42" w:rsidRDefault="00E75B42" w:rsidP="00E75B42">
      <w:pPr>
        <w:widowControl/>
        <w:spacing w:line="480" w:lineRule="auto"/>
        <w:ind w:firstLineChars="200" w:firstLine="640"/>
        <w:jc w:val="left"/>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 xml:space="preserve"> </w:t>
      </w: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学生工作处（武装部）</w:t>
      </w:r>
    </w:p>
    <w:p w:rsidR="00E75B42" w:rsidRPr="00E75B42" w:rsidRDefault="00E75B42" w:rsidP="00E75B42">
      <w:pPr>
        <w:widowControl/>
        <w:spacing w:line="480" w:lineRule="auto"/>
        <w:jc w:val="center"/>
        <w:rPr>
          <w:rFonts w:ascii="宋体" w:eastAsia="宋体" w:hAnsi="宋体" w:cs="宋体"/>
          <w:color w:val="000000"/>
          <w:kern w:val="0"/>
          <w:sz w:val="24"/>
          <w:szCs w:val="24"/>
        </w:rPr>
      </w:pPr>
      <w:r w:rsidRPr="00E75B42">
        <w:rPr>
          <w:rFonts w:ascii="仿宋_gb2312" w:eastAsia="仿宋_gb2312" w:hAnsi="宋体" w:cs="宋体" w:hint="eastAsia"/>
          <w:color w:val="000000"/>
          <w:kern w:val="0"/>
          <w:sz w:val="32"/>
          <w:szCs w:val="32"/>
        </w:rPr>
        <w:t>                             </w:t>
      </w:r>
      <w:r w:rsidRPr="00E75B42">
        <w:rPr>
          <w:rFonts w:ascii="仿宋_gb2312" w:eastAsia="仿宋_gb2312" w:hAnsi="宋体" w:cs="宋体" w:hint="eastAsia"/>
          <w:color w:val="000000"/>
          <w:kern w:val="0"/>
          <w:sz w:val="32"/>
          <w:szCs w:val="32"/>
        </w:rPr>
        <w:t>二〇二〇年七月三日</w:t>
      </w:r>
    </w:p>
    <w:p w:rsidR="00B510AC" w:rsidRDefault="00B510AC">
      <w:bookmarkStart w:id="0" w:name="_GoBack"/>
      <w:bookmarkEnd w:id="0"/>
    </w:p>
    <w:sectPr w:rsidR="00B51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42"/>
    <w:rsid w:val="00B510AC"/>
    <w:rsid w:val="00E7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B42"/>
    <w:pPr>
      <w:widowControl/>
      <w:jc w:val="left"/>
    </w:pPr>
    <w:rPr>
      <w:rFonts w:ascii="宋体" w:eastAsia="宋体" w:hAnsi="宋体" w:cs="宋体"/>
      <w:color w:val="000000"/>
      <w:kern w:val="0"/>
      <w:sz w:val="24"/>
      <w:szCs w:val="24"/>
    </w:rPr>
  </w:style>
  <w:style w:type="character" w:customStyle="1" w:styleId="15">
    <w:name w:val="15"/>
    <w:basedOn w:val="a0"/>
    <w:rsid w:val="00E75B42"/>
  </w:style>
  <w:style w:type="paragraph" w:styleId="a4">
    <w:name w:val="Balloon Text"/>
    <w:basedOn w:val="a"/>
    <w:link w:val="Char"/>
    <w:uiPriority w:val="99"/>
    <w:semiHidden/>
    <w:unhideWhenUsed/>
    <w:rsid w:val="00E75B42"/>
    <w:rPr>
      <w:sz w:val="18"/>
      <w:szCs w:val="18"/>
    </w:rPr>
  </w:style>
  <w:style w:type="character" w:customStyle="1" w:styleId="Char">
    <w:name w:val="批注框文本 Char"/>
    <w:basedOn w:val="a0"/>
    <w:link w:val="a4"/>
    <w:uiPriority w:val="99"/>
    <w:semiHidden/>
    <w:rsid w:val="00E75B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B42"/>
    <w:pPr>
      <w:widowControl/>
      <w:jc w:val="left"/>
    </w:pPr>
    <w:rPr>
      <w:rFonts w:ascii="宋体" w:eastAsia="宋体" w:hAnsi="宋体" w:cs="宋体"/>
      <w:color w:val="000000"/>
      <w:kern w:val="0"/>
      <w:sz w:val="24"/>
      <w:szCs w:val="24"/>
    </w:rPr>
  </w:style>
  <w:style w:type="character" w:customStyle="1" w:styleId="15">
    <w:name w:val="15"/>
    <w:basedOn w:val="a0"/>
    <w:rsid w:val="00E75B42"/>
  </w:style>
  <w:style w:type="paragraph" w:styleId="a4">
    <w:name w:val="Balloon Text"/>
    <w:basedOn w:val="a"/>
    <w:link w:val="Char"/>
    <w:uiPriority w:val="99"/>
    <w:semiHidden/>
    <w:unhideWhenUsed/>
    <w:rsid w:val="00E75B42"/>
    <w:rPr>
      <w:sz w:val="18"/>
      <w:szCs w:val="18"/>
    </w:rPr>
  </w:style>
  <w:style w:type="character" w:customStyle="1" w:styleId="Char">
    <w:name w:val="批注框文本 Char"/>
    <w:basedOn w:val="a0"/>
    <w:link w:val="a4"/>
    <w:uiPriority w:val="99"/>
    <w:semiHidden/>
    <w:rsid w:val="00E75B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68669">
      <w:bodyDiv w:val="1"/>
      <w:marLeft w:val="0"/>
      <w:marRight w:val="0"/>
      <w:marTop w:val="0"/>
      <w:marBottom w:val="0"/>
      <w:divBdr>
        <w:top w:val="none" w:sz="0" w:space="0" w:color="auto"/>
        <w:left w:val="none" w:sz="0" w:space="0" w:color="auto"/>
        <w:bottom w:val="none" w:sz="0" w:space="0" w:color="auto"/>
        <w:right w:val="none" w:sz="0" w:space="0" w:color="auto"/>
      </w:divBdr>
      <w:divsChild>
        <w:div w:id="156263603">
          <w:marLeft w:val="0"/>
          <w:marRight w:val="0"/>
          <w:marTop w:val="0"/>
          <w:marBottom w:val="0"/>
          <w:divBdr>
            <w:top w:val="none" w:sz="0" w:space="0" w:color="auto"/>
            <w:left w:val="none" w:sz="0" w:space="0" w:color="auto"/>
            <w:bottom w:val="none" w:sz="0" w:space="0" w:color="auto"/>
            <w:right w:val="none" w:sz="0" w:space="0" w:color="auto"/>
          </w:divBdr>
          <w:divsChild>
            <w:div w:id="1282762559">
              <w:marLeft w:val="0"/>
              <w:marRight w:val="0"/>
              <w:marTop w:val="0"/>
              <w:marBottom w:val="0"/>
              <w:divBdr>
                <w:top w:val="none" w:sz="0" w:space="0" w:color="auto"/>
                <w:left w:val="none" w:sz="0" w:space="0" w:color="auto"/>
                <w:bottom w:val="none" w:sz="0" w:space="0" w:color="auto"/>
                <w:right w:val="none" w:sz="0" w:space="0" w:color="auto"/>
              </w:divBdr>
              <w:divsChild>
                <w:div w:id="1769345591">
                  <w:marLeft w:val="0"/>
                  <w:marRight w:val="0"/>
                  <w:marTop w:val="0"/>
                  <w:marBottom w:val="0"/>
                  <w:divBdr>
                    <w:top w:val="none" w:sz="0" w:space="0" w:color="auto"/>
                    <w:left w:val="none" w:sz="0" w:space="0" w:color="auto"/>
                    <w:bottom w:val="none" w:sz="0" w:space="0" w:color="auto"/>
                    <w:right w:val="none" w:sz="0" w:space="0" w:color="auto"/>
                  </w:divBdr>
                  <w:divsChild>
                    <w:div w:id="63645471">
                      <w:marLeft w:val="0"/>
                      <w:marRight w:val="0"/>
                      <w:marTop w:val="0"/>
                      <w:marBottom w:val="0"/>
                      <w:divBdr>
                        <w:top w:val="none" w:sz="0" w:space="0" w:color="auto"/>
                        <w:left w:val="none" w:sz="0" w:space="0" w:color="auto"/>
                        <w:bottom w:val="none" w:sz="0" w:space="0" w:color="auto"/>
                        <w:right w:val="none" w:sz="0" w:space="0" w:color="auto"/>
                      </w:divBdr>
                      <w:divsChild>
                        <w:div w:id="16391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fuxsc@163.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2020-07-03T03:19:00Z</dcterms:created>
  <dcterms:modified xsi:type="dcterms:W3CDTF">2020-07-03T03:20:00Z</dcterms:modified>
</cp:coreProperties>
</file>