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5CC87" w14:textId="77777777" w:rsidR="00EF352A" w:rsidRDefault="00082110" w:rsidP="007D2251">
      <w:pPr>
        <w:pStyle w:val="1"/>
        <w:jc w:val="center"/>
        <w:rPr>
          <w:rFonts w:hint="eastAsia"/>
          <w:color w:val="000000" w:themeColor="text1"/>
          <w:sz w:val="36"/>
          <w:szCs w:val="32"/>
        </w:rPr>
      </w:pPr>
      <w:r w:rsidRPr="00082110">
        <w:rPr>
          <w:rFonts w:hint="eastAsia"/>
          <w:color w:val="000000" w:themeColor="text1"/>
          <w:sz w:val="36"/>
          <w:szCs w:val="32"/>
        </w:rPr>
        <w:t>马克思主义学院第一届师范类学生从业技能大赛</w:t>
      </w:r>
    </w:p>
    <w:p w14:paraId="415FD36B" w14:textId="2BE41FE1" w:rsidR="00082110" w:rsidRPr="007D2251" w:rsidRDefault="00EF352A" w:rsidP="007D2251">
      <w:pPr>
        <w:pStyle w:val="1"/>
        <w:jc w:val="center"/>
        <w:rPr>
          <w:color w:val="000000" w:themeColor="text1"/>
          <w:sz w:val="32"/>
          <w:szCs w:val="32"/>
        </w:rPr>
      </w:pPr>
      <w:bookmarkStart w:id="0" w:name="_GoBack"/>
      <w:bookmarkEnd w:id="0"/>
      <w:r>
        <w:rPr>
          <w:rFonts w:hint="eastAsia"/>
          <w:color w:val="000000" w:themeColor="text1"/>
          <w:sz w:val="36"/>
          <w:szCs w:val="32"/>
        </w:rPr>
        <w:t>（第一期）</w:t>
      </w:r>
    </w:p>
    <w:p w14:paraId="143E87C4" w14:textId="77777777" w:rsidR="0030097F" w:rsidRPr="00082110" w:rsidRDefault="00082110" w:rsidP="00082110">
      <w:pPr>
        <w:pStyle w:val="1"/>
        <w:spacing w:line="240" w:lineRule="atLeast"/>
        <w:jc w:val="left"/>
        <w:rPr>
          <w:b w:val="0"/>
          <w:color w:val="000000" w:themeColor="text1"/>
          <w:sz w:val="36"/>
          <w:szCs w:val="32"/>
        </w:rPr>
      </w:pPr>
      <w:r>
        <w:rPr>
          <w:rFonts w:hint="eastAsia"/>
          <w:color w:val="000000" w:themeColor="text1"/>
          <w:sz w:val="36"/>
          <w:szCs w:val="32"/>
        </w:rPr>
        <w:t xml:space="preserve">  </w:t>
      </w:r>
      <w:r w:rsidRPr="00082110">
        <w:rPr>
          <w:rFonts w:hint="eastAsia"/>
          <w:b w:val="0"/>
          <w:color w:val="000000" w:themeColor="text1"/>
          <w:sz w:val="36"/>
          <w:szCs w:val="32"/>
        </w:rPr>
        <w:t xml:space="preserve"> </w:t>
      </w:r>
      <w:r w:rsidR="00DC7B5A" w:rsidRPr="00082110">
        <w:rPr>
          <w:rFonts w:ascii="宋体" w:hAnsi="宋体" w:hint="eastAsia"/>
          <w:b w:val="0"/>
          <w:color w:val="000000" w:themeColor="text1"/>
          <w:sz w:val="28"/>
          <w:szCs w:val="28"/>
        </w:rPr>
        <w:t>为提高马克思主义学院师范类学生从业技能和就业竞争力，推动毕业生更高的就业质量，学习并结合十九大精神，更新教师教育教学理念，决定举办马克思主义学院第一届师范类学生从业技能大赛暨山东省第六届师范类高校学生从业技能大赛校级选拔赛。</w:t>
      </w:r>
    </w:p>
    <w:p w14:paraId="3DEB2027" w14:textId="77777777" w:rsidR="0030097F" w:rsidRDefault="00DC7B5A">
      <w:pPr>
        <w:numPr>
          <w:ilvl w:val="0"/>
          <w:numId w:val="1"/>
        </w:numPr>
        <w:rPr>
          <w:rFonts w:eastAsia="华文中宋"/>
          <w:color w:val="000000" w:themeColor="text1"/>
          <w:sz w:val="32"/>
          <w:szCs w:val="32"/>
        </w:rPr>
      </w:pPr>
      <w:r>
        <w:rPr>
          <w:rFonts w:eastAsia="华文中宋" w:hint="eastAsia"/>
          <w:color w:val="000000" w:themeColor="text1"/>
          <w:sz w:val="32"/>
          <w:szCs w:val="32"/>
        </w:rPr>
        <w:t>大赛宗旨</w:t>
      </w:r>
    </w:p>
    <w:p w14:paraId="003D499F" w14:textId="77777777" w:rsidR="0030097F" w:rsidRDefault="00DC7B5A">
      <w:pPr>
        <w:rPr>
          <w:rFonts w:ascii="宋体" w:hAnsi="宋体"/>
          <w:color w:val="000000" w:themeColor="text1"/>
          <w:sz w:val="28"/>
          <w:szCs w:val="28"/>
        </w:rPr>
      </w:pPr>
      <w:r>
        <w:rPr>
          <w:rFonts w:hint="eastAsia"/>
          <w:color w:val="000000" w:themeColor="text1"/>
          <w:sz w:val="32"/>
          <w:szCs w:val="32"/>
        </w:rPr>
        <w:t xml:space="preserve"> </w:t>
      </w:r>
      <w:r w:rsidR="00082110">
        <w:rPr>
          <w:rFonts w:hint="eastAsia"/>
          <w:color w:val="000000" w:themeColor="text1"/>
          <w:sz w:val="32"/>
          <w:szCs w:val="32"/>
        </w:rPr>
        <w:t xml:space="preserve"> </w:t>
      </w:r>
      <w:r>
        <w:rPr>
          <w:rFonts w:hint="eastAsia"/>
          <w:color w:val="000000" w:themeColor="text1"/>
          <w:sz w:val="32"/>
          <w:szCs w:val="32"/>
        </w:rPr>
        <w:t xml:space="preserve"> </w:t>
      </w:r>
      <w:r>
        <w:rPr>
          <w:rFonts w:ascii="宋体" w:hAnsi="宋体" w:hint="eastAsia"/>
          <w:color w:val="000000" w:themeColor="text1"/>
          <w:sz w:val="28"/>
          <w:szCs w:val="28"/>
        </w:rPr>
        <w:t>进一步更新教师教育教学理念，强化师范类学生从教基本技能教学与训练，提升其教学技能，实践能力和综合素质，增强其就业竞争力，领悟并发扬十九大精神，提高学生政治素养，将十九大精神融入教育教学工作，推进学校教师教育持续健康发展。</w:t>
      </w:r>
    </w:p>
    <w:p w14:paraId="4A3DF6E2" w14:textId="77777777" w:rsidR="0030097F" w:rsidRDefault="00DC7B5A">
      <w:pPr>
        <w:numPr>
          <w:ilvl w:val="0"/>
          <w:numId w:val="1"/>
        </w:numPr>
        <w:rPr>
          <w:rFonts w:eastAsia="华文中宋"/>
          <w:color w:val="000000" w:themeColor="text1"/>
          <w:sz w:val="32"/>
          <w:szCs w:val="32"/>
        </w:rPr>
      </w:pPr>
      <w:r>
        <w:rPr>
          <w:rFonts w:eastAsia="华文中宋" w:hint="eastAsia"/>
          <w:color w:val="000000" w:themeColor="text1"/>
          <w:sz w:val="32"/>
          <w:szCs w:val="32"/>
        </w:rPr>
        <w:t>参赛对象与要求</w:t>
      </w:r>
    </w:p>
    <w:p w14:paraId="463516B1" w14:textId="3766C6C7" w:rsidR="0030097F" w:rsidRDefault="00DC7B5A">
      <w:pPr>
        <w:rPr>
          <w:rFonts w:ascii="宋体" w:hAnsi="宋体"/>
          <w:color w:val="000000" w:themeColor="text1"/>
          <w:sz w:val="28"/>
          <w:szCs w:val="28"/>
        </w:rPr>
      </w:pPr>
      <w:r>
        <w:rPr>
          <w:rFonts w:hint="eastAsia"/>
          <w:color w:val="000000" w:themeColor="text1"/>
          <w:sz w:val="32"/>
          <w:szCs w:val="32"/>
        </w:rPr>
        <w:t xml:space="preserve">  </w:t>
      </w:r>
      <w:r w:rsidR="00006EA6">
        <w:rPr>
          <w:rFonts w:hint="eastAsia"/>
          <w:color w:val="000000" w:themeColor="text1"/>
          <w:sz w:val="32"/>
          <w:szCs w:val="32"/>
        </w:rPr>
        <w:t xml:space="preserve"> </w:t>
      </w:r>
      <w:r>
        <w:rPr>
          <w:rFonts w:hint="eastAsia"/>
          <w:color w:val="000000" w:themeColor="text1"/>
          <w:sz w:val="30"/>
          <w:szCs w:val="30"/>
        </w:rPr>
        <w:t>参赛对象</w:t>
      </w:r>
      <w:r>
        <w:rPr>
          <w:rFonts w:hint="eastAsia"/>
          <w:color w:val="000000" w:themeColor="text1"/>
          <w:sz w:val="32"/>
          <w:szCs w:val="32"/>
        </w:rPr>
        <w:t>：</w:t>
      </w:r>
      <w:r>
        <w:rPr>
          <w:rFonts w:ascii="宋体" w:hAnsi="宋体" w:hint="eastAsia"/>
          <w:color w:val="000000" w:themeColor="text1"/>
          <w:sz w:val="28"/>
          <w:szCs w:val="28"/>
        </w:rPr>
        <w:t>马克思主义全体学生（196人）</w:t>
      </w:r>
    </w:p>
    <w:p w14:paraId="57A69FF1" w14:textId="57497051" w:rsidR="0030097F" w:rsidRDefault="00DC7B5A">
      <w:pPr>
        <w:rPr>
          <w:rFonts w:ascii="宋体" w:hAnsi="宋体"/>
          <w:color w:val="000000" w:themeColor="text1"/>
          <w:sz w:val="28"/>
          <w:szCs w:val="28"/>
        </w:rPr>
      </w:pPr>
      <w:r>
        <w:rPr>
          <w:rFonts w:ascii="宋体" w:hAnsi="宋体" w:hint="eastAsia"/>
          <w:color w:val="000000" w:themeColor="text1"/>
          <w:sz w:val="28"/>
          <w:szCs w:val="28"/>
        </w:rPr>
        <w:t xml:space="preserve">  </w:t>
      </w:r>
      <w:r w:rsidR="00006EA6">
        <w:rPr>
          <w:rFonts w:ascii="宋体" w:hAnsi="宋体" w:hint="eastAsia"/>
          <w:color w:val="000000" w:themeColor="text1"/>
          <w:sz w:val="28"/>
          <w:szCs w:val="28"/>
        </w:rPr>
        <w:t xml:space="preserve"> </w:t>
      </w:r>
      <w:r>
        <w:rPr>
          <w:rFonts w:ascii="宋体" w:hAnsi="宋体" w:hint="eastAsia"/>
          <w:color w:val="000000" w:themeColor="text1"/>
          <w:sz w:val="28"/>
          <w:szCs w:val="28"/>
        </w:rPr>
        <w:t>要求：</w:t>
      </w:r>
      <w:r w:rsidR="00006EA6">
        <w:rPr>
          <w:rFonts w:ascii="宋体" w:hAnsi="宋体" w:hint="eastAsia"/>
          <w:color w:val="000000" w:themeColor="text1"/>
          <w:sz w:val="28"/>
          <w:szCs w:val="28"/>
        </w:rPr>
        <w:t>1</w:t>
      </w:r>
      <w:r>
        <w:rPr>
          <w:rFonts w:ascii="宋体" w:hAnsi="宋体"/>
          <w:color w:val="000000" w:themeColor="text1"/>
          <w:sz w:val="28"/>
          <w:szCs w:val="28"/>
        </w:rPr>
        <w:t>.</w:t>
      </w:r>
      <w:r>
        <w:rPr>
          <w:rFonts w:ascii="宋体" w:hAnsi="宋体" w:hint="eastAsia"/>
          <w:color w:val="000000" w:themeColor="text1"/>
          <w:sz w:val="28"/>
          <w:szCs w:val="28"/>
        </w:rPr>
        <w:t>内容必须是政治学科并结合十九大精神</w:t>
      </w:r>
    </w:p>
    <w:p w14:paraId="2E52CEEC" w14:textId="7B78C257" w:rsidR="0030097F" w:rsidRPr="00082110" w:rsidRDefault="00DC7B5A">
      <w:pPr>
        <w:rPr>
          <w:rFonts w:ascii="宋体" w:hAnsi="宋体"/>
          <w:color w:val="000000" w:themeColor="text1"/>
          <w:sz w:val="28"/>
          <w:szCs w:val="28"/>
        </w:rPr>
      </w:pPr>
      <w:r>
        <w:rPr>
          <w:rFonts w:ascii="宋体" w:hAnsi="宋体" w:hint="eastAsia"/>
          <w:color w:val="000000" w:themeColor="text1"/>
          <w:sz w:val="28"/>
          <w:szCs w:val="28"/>
        </w:rPr>
        <w:t xml:space="preserve">        </w:t>
      </w:r>
      <w:r w:rsidR="00006EA6">
        <w:rPr>
          <w:rFonts w:ascii="宋体" w:hAnsi="宋体" w:hint="eastAsia"/>
          <w:color w:val="000000" w:themeColor="text1"/>
          <w:sz w:val="28"/>
          <w:szCs w:val="28"/>
        </w:rPr>
        <w:t>2</w:t>
      </w:r>
      <w:r>
        <w:rPr>
          <w:rFonts w:ascii="宋体" w:hAnsi="宋体"/>
          <w:color w:val="000000" w:themeColor="text1"/>
          <w:sz w:val="28"/>
          <w:szCs w:val="28"/>
        </w:rPr>
        <w:t>.</w:t>
      </w:r>
      <w:r>
        <w:rPr>
          <w:rFonts w:ascii="宋体" w:hAnsi="宋体" w:hint="eastAsia"/>
          <w:color w:val="000000" w:themeColor="text1"/>
          <w:sz w:val="28"/>
          <w:szCs w:val="28"/>
        </w:rPr>
        <w:t>穿着正装，口齿清晰，普通话</w:t>
      </w:r>
    </w:p>
    <w:p w14:paraId="39D8FC91" w14:textId="77777777" w:rsidR="0030097F" w:rsidRDefault="00DC7B5A">
      <w:pPr>
        <w:rPr>
          <w:rFonts w:ascii="华文中宋" w:eastAsia="华文中宋" w:hAnsi="华文中宋" w:cs="华文中宋"/>
          <w:color w:val="000000" w:themeColor="text1"/>
          <w:sz w:val="32"/>
          <w:szCs w:val="32"/>
        </w:rPr>
      </w:pPr>
      <w:r>
        <w:rPr>
          <w:rFonts w:ascii="华文中宋" w:eastAsia="华文中宋" w:hAnsi="华文中宋" w:cs="华文中宋" w:hint="eastAsia"/>
          <w:color w:val="000000" w:themeColor="text1"/>
          <w:sz w:val="32"/>
          <w:szCs w:val="32"/>
        </w:rPr>
        <w:t>三、比赛分组</w:t>
      </w:r>
    </w:p>
    <w:p w14:paraId="545E0F6E" w14:textId="77777777" w:rsidR="0030097F" w:rsidRDefault="00082110">
      <w:pPr>
        <w:rPr>
          <w:color w:val="000000" w:themeColor="text1"/>
          <w:sz w:val="28"/>
          <w:szCs w:val="28"/>
        </w:rPr>
      </w:pPr>
      <w:r>
        <w:rPr>
          <w:rFonts w:hint="eastAsia"/>
          <w:color w:val="000000" w:themeColor="text1"/>
          <w:sz w:val="28"/>
          <w:szCs w:val="28"/>
        </w:rPr>
        <w:t xml:space="preserve">   </w:t>
      </w:r>
      <w:r w:rsidR="00DC7B5A">
        <w:rPr>
          <w:rFonts w:hint="eastAsia"/>
          <w:color w:val="000000" w:themeColor="text1"/>
          <w:sz w:val="28"/>
          <w:szCs w:val="28"/>
        </w:rPr>
        <w:t>大赛分为初中和高中两个学段。</w:t>
      </w:r>
    </w:p>
    <w:p w14:paraId="3782D71D" w14:textId="77777777" w:rsidR="0030097F" w:rsidRDefault="00DC7B5A">
      <w:pPr>
        <w:rPr>
          <w:rFonts w:ascii="华文中宋" w:eastAsia="华文中宋" w:hAnsi="华文中宋" w:cs="华文中宋"/>
          <w:color w:val="000000" w:themeColor="text1"/>
          <w:sz w:val="32"/>
          <w:szCs w:val="32"/>
        </w:rPr>
      </w:pPr>
      <w:r>
        <w:rPr>
          <w:rFonts w:ascii="华文中宋" w:eastAsia="华文中宋" w:hAnsi="华文中宋" w:cs="华文中宋" w:hint="eastAsia"/>
          <w:color w:val="000000" w:themeColor="text1"/>
          <w:sz w:val="32"/>
          <w:szCs w:val="32"/>
        </w:rPr>
        <w:lastRenderedPageBreak/>
        <w:t>四、比赛安排</w:t>
      </w:r>
    </w:p>
    <w:p w14:paraId="31833972" w14:textId="64A94C20" w:rsidR="0030097F" w:rsidRDefault="00082110">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r w:rsidR="00DC7B5A">
        <w:rPr>
          <w:rFonts w:asciiTheme="minorEastAsia" w:eastAsiaTheme="minorEastAsia" w:hAnsiTheme="minorEastAsia" w:cstheme="minorEastAsia" w:hint="eastAsia"/>
          <w:color w:val="000000" w:themeColor="text1"/>
          <w:sz w:val="28"/>
          <w:szCs w:val="28"/>
        </w:rPr>
        <w:t>本次比赛分</w:t>
      </w:r>
      <w:r w:rsidR="00006EA6">
        <w:rPr>
          <w:rFonts w:asciiTheme="minorEastAsia" w:eastAsiaTheme="minorEastAsia" w:hAnsiTheme="minorEastAsia" w:cstheme="minorEastAsia" w:hint="eastAsia"/>
          <w:color w:val="000000" w:themeColor="text1"/>
          <w:sz w:val="28"/>
          <w:szCs w:val="28"/>
        </w:rPr>
        <w:t>两</w:t>
      </w:r>
      <w:r w:rsidR="00DC7B5A">
        <w:rPr>
          <w:rFonts w:asciiTheme="minorEastAsia" w:eastAsiaTheme="minorEastAsia" w:hAnsiTheme="minorEastAsia" w:cstheme="minorEastAsia" w:hint="eastAsia"/>
          <w:color w:val="000000" w:themeColor="text1"/>
          <w:sz w:val="28"/>
          <w:szCs w:val="28"/>
        </w:rPr>
        <w:t>个阶段进行：</w:t>
      </w:r>
    </w:p>
    <w:p w14:paraId="123F8FF3" w14:textId="258B50BF" w:rsidR="0030097F" w:rsidRDefault="00082110">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rPr>
        <w:t xml:space="preserve">    </w:t>
      </w:r>
      <w:r w:rsidR="00DC7B5A">
        <w:rPr>
          <w:rFonts w:asciiTheme="minorEastAsia" w:eastAsiaTheme="minorEastAsia" w:hAnsiTheme="minorEastAsia" w:cstheme="minorEastAsia" w:hint="eastAsia"/>
          <w:b/>
          <w:bCs/>
          <w:color w:val="000000" w:themeColor="text1"/>
          <w:sz w:val="28"/>
          <w:szCs w:val="28"/>
        </w:rPr>
        <w:t>第一阶段</w:t>
      </w:r>
      <w:r w:rsidR="00DC7B5A">
        <w:rPr>
          <w:rFonts w:asciiTheme="minorEastAsia" w:eastAsiaTheme="minorEastAsia" w:hAnsiTheme="minorEastAsia" w:cstheme="minorEastAsia" w:hint="eastAsia"/>
          <w:color w:val="000000" w:themeColor="text1"/>
          <w:sz w:val="28"/>
          <w:szCs w:val="28"/>
        </w:rPr>
        <w:t>（2017年11月13日—11月</w:t>
      </w:r>
      <w:r w:rsidR="00006EA6">
        <w:rPr>
          <w:rFonts w:asciiTheme="minorEastAsia" w:eastAsiaTheme="minorEastAsia" w:hAnsiTheme="minorEastAsia" w:cstheme="minorEastAsia" w:hint="eastAsia"/>
          <w:color w:val="000000" w:themeColor="text1"/>
          <w:sz w:val="28"/>
          <w:szCs w:val="28"/>
        </w:rPr>
        <w:t>27</w:t>
      </w:r>
      <w:r w:rsidR="00DC7B5A">
        <w:rPr>
          <w:rFonts w:asciiTheme="minorEastAsia" w:eastAsiaTheme="minorEastAsia" w:hAnsiTheme="minorEastAsia" w:cstheme="minorEastAsia" w:hint="eastAsia"/>
          <w:color w:val="000000" w:themeColor="text1"/>
          <w:sz w:val="28"/>
          <w:szCs w:val="28"/>
        </w:rPr>
        <w:t>号）：</w:t>
      </w:r>
    </w:p>
    <w:p w14:paraId="2B822656" w14:textId="77777777" w:rsidR="0030097F" w:rsidRDefault="00DC7B5A">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前期准备：</w:t>
      </w:r>
    </w:p>
    <w:p w14:paraId="3B05688A" w14:textId="77777777" w:rsidR="0030097F" w:rsidRDefault="00082110">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r w:rsidR="00DC7B5A">
        <w:rPr>
          <w:rFonts w:asciiTheme="minorEastAsia" w:eastAsiaTheme="minorEastAsia" w:hAnsiTheme="minorEastAsia" w:cstheme="minorEastAsia" w:hint="eastAsia"/>
          <w:color w:val="000000" w:themeColor="text1"/>
          <w:sz w:val="28"/>
          <w:szCs w:val="28"/>
        </w:rPr>
        <w:t>（1）学习部完成策划案，并协调通知好各部门；</w:t>
      </w:r>
    </w:p>
    <w:p w14:paraId="598851EB" w14:textId="77777777" w:rsidR="0030097F" w:rsidRDefault="00082110">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r w:rsidR="00DC7B5A">
        <w:rPr>
          <w:rFonts w:asciiTheme="minorEastAsia" w:eastAsiaTheme="minorEastAsia" w:hAnsiTheme="minorEastAsia" w:cstheme="minorEastAsia" w:hint="eastAsia"/>
          <w:color w:val="000000" w:themeColor="text1"/>
          <w:sz w:val="28"/>
          <w:szCs w:val="28"/>
        </w:rPr>
        <w:t>（2）利用微信公众号、宣传板等宣传发动,组织报名,广泛动员马克思主义学院全体学生报名参加比赛；</w:t>
      </w:r>
    </w:p>
    <w:p w14:paraId="5DBB91C4" w14:textId="77777777" w:rsidR="0030097F" w:rsidRDefault="00082110">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r w:rsidR="00DC7B5A">
        <w:rPr>
          <w:rFonts w:asciiTheme="minorEastAsia" w:eastAsiaTheme="minorEastAsia" w:hAnsiTheme="minorEastAsia" w:cstheme="minorEastAsia" w:hint="eastAsia"/>
          <w:color w:val="000000" w:themeColor="text1"/>
          <w:sz w:val="28"/>
          <w:szCs w:val="28"/>
        </w:rPr>
        <w:t>（3）准备荣誉证书、横幅、话筒、音响，做好财政预算。</w:t>
      </w:r>
    </w:p>
    <w:p w14:paraId="7FD3ED88" w14:textId="77777777" w:rsidR="0030097F" w:rsidRDefault="00DC7B5A">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具体人员安排：</w:t>
      </w:r>
    </w:p>
    <w:p w14:paraId="004C78BD" w14:textId="77777777" w:rsidR="0030097F" w:rsidRDefault="00082110" w:rsidP="00082110">
      <w:pPr>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（1）</w:t>
      </w:r>
      <w:r w:rsidR="00DC7B5A">
        <w:rPr>
          <w:rFonts w:asciiTheme="minorEastAsia" w:eastAsiaTheme="minorEastAsia" w:hAnsiTheme="minorEastAsia" w:cstheme="minorEastAsia" w:hint="eastAsia"/>
          <w:color w:val="000000" w:themeColor="text1"/>
          <w:sz w:val="28"/>
          <w:szCs w:val="28"/>
        </w:rPr>
        <w:t>评委待定；</w:t>
      </w:r>
    </w:p>
    <w:p w14:paraId="10C0A7BB" w14:textId="77777777" w:rsidR="0030097F" w:rsidRDefault="00082110" w:rsidP="00082110">
      <w:pPr>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（2）</w:t>
      </w:r>
      <w:r w:rsidR="00DC7B5A">
        <w:rPr>
          <w:rFonts w:asciiTheme="minorEastAsia" w:eastAsiaTheme="minorEastAsia" w:hAnsiTheme="minorEastAsia" w:cstheme="minorEastAsia" w:hint="eastAsia"/>
          <w:color w:val="000000" w:themeColor="text1"/>
          <w:sz w:val="28"/>
          <w:szCs w:val="28"/>
        </w:rPr>
        <w:t>主持人待定；</w:t>
      </w:r>
    </w:p>
    <w:p w14:paraId="49EF65D6" w14:textId="77777777" w:rsidR="0030097F" w:rsidRDefault="00082110" w:rsidP="00082110">
      <w:pPr>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（3）</w:t>
      </w:r>
      <w:r w:rsidR="00DC7B5A">
        <w:rPr>
          <w:rFonts w:asciiTheme="minorEastAsia" w:eastAsiaTheme="minorEastAsia" w:hAnsiTheme="minorEastAsia" w:cstheme="minorEastAsia" w:hint="eastAsia"/>
          <w:color w:val="000000" w:themeColor="text1"/>
          <w:sz w:val="28"/>
          <w:szCs w:val="28"/>
        </w:rPr>
        <w:t>秘书处负责主持词；</w:t>
      </w:r>
    </w:p>
    <w:p w14:paraId="00228DBB" w14:textId="77777777" w:rsidR="0030097F" w:rsidRDefault="00082110" w:rsidP="00082110">
      <w:pPr>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（4）学习部负责统分</w:t>
      </w:r>
      <w:r w:rsidR="00DC7B5A">
        <w:rPr>
          <w:rFonts w:asciiTheme="minorEastAsia" w:eastAsiaTheme="minorEastAsia" w:hAnsiTheme="minorEastAsia" w:cstheme="minorEastAsia" w:hint="eastAsia"/>
          <w:color w:val="000000" w:themeColor="text1"/>
          <w:sz w:val="28"/>
          <w:szCs w:val="28"/>
        </w:rPr>
        <w:t>；</w:t>
      </w:r>
    </w:p>
    <w:p w14:paraId="48A3F375" w14:textId="77777777" w:rsidR="0030097F" w:rsidRDefault="00082110" w:rsidP="00082110">
      <w:pPr>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r w:rsidR="00DC7B5A">
        <w:rPr>
          <w:rFonts w:asciiTheme="minorEastAsia" w:eastAsiaTheme="minorEastAsia" w:hAnsiTheme="minorEastAsia" w:cstheme="minorEastAsia" w:hint="eastAsia"/>
          <w:color w:val="000000" w:themeColor="text1"/>
          <w:sz w:val="28"/>
          <w:szCs w:val="28"/>
        </w:rPr>
        <w:t>（5）文艺部和体育部负责会场安排（话筒、音响、条幅）；</w:t>
      </w:r>
    </w:p>
    <w:p w14:paraId="54BFB602" w14:textId="77777777" w:rsidR="0030097F" w:rsidRDefault="00082110" w:rsidP="00082110">
      <w:pPr>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r w:rsidR="00DC7B5A">
        <w:rPr>
          <w:rFonts w:asciiTheme="minorEastAsia" w:eastAsiaTheme="minorEastAsia" w:hAnsiTheme="minorEastAsia" w:cstheme="minorEastAsia" w:hint="eastAsia"/>
          <w:color w:val="000000" w:themeColor="text1"/>
          <w:sz w:val="28"/>
          <w:szCs w:val="28"/>
        </w:rPr>
        <w:t>（6）新闻部负责拍摄照片，撰写新闻稿；</w:t>
      </w:r>
    </w:p>
    <w:p w14:paraId="59B63F2B" w14:textId="77777777" w:rsidR="0030097F" w:rsidRDefault="00082110" w:rsidP="00082110">
      <w:pPr>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r w:rsidR="00DC7B5A">
        <w:rPr>
          <w:rFonts w:asciiTheme="minorEastAsia" w:eastAsiaTheme="minorEastAsia" w:hAnsiTheme="minorEastAsia" w:cstheme="minorEastAsia" w:hint="eastAsia"/>
          <w:color w:val="000000" w:themeColor="text1"/>
          <w:sz w:val="28"/>
          <w:szCs w:val="28"/>
        </w:rPr>
        <w:t>（7）宣传部负责宣传，利用公众号、宣传板宣传发动</w:t>
      </w:r>
    </w:p>
    <w:p w14:paraId="3FA249A9" w14:textId="77777777" w:rsidR="0030097F" w:rsidRDefault="00082110" w:rsidP="00082110">
      <w:pPr>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r w:rsidR="00DC7B5A">
        <w:rPr>
          <w:rFonts w:asciiTheme="minorEastAsia" w:eastAsiaTheme="minorEastAsia" w:hAnsiTheme="minorEastAsia" w:cstheme="minorEastAsia" w:hint="eastAsia"/>
          <w:color w:val="000000" w:themeColor="text1"/>
          <w:sz w:val="28"/>
          <w:szCs w:val="28"/>
        </w:rPr>
        <w:t>（8）自律部负责座区划分和会场秩序；</w:t>
      </w:r>
    </w:p>
    <w:p w14:paraId="4FF0A798" w14:textId="77777777" w:rsidR="0030097F" w:rsidRDefault="00082110" w:rsidP="00082110">
      <w:pPr>
        <w:jc w:val="left"/>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r w:rsidR="00DC7B5A">
        <w:rPr>
          <w:rFonts w:asciiTheme="minorEastAsia" w:eastAsiaTheme="minorEastAsia" w:hAnsiTheme="minorEastAsia" w:cstheme="minorEastAsia" w:hint="eastAsia"/>
          <w:color w:val="000000" w:themeColor="text1"/>
          <w:sz w:val="28"/>
          <w:szCs w:val="28"/>
        </w:rPr>
        <w:t>（9）女生部负责出礼仪。</w:t>
      </w:r>
    </w:p>
    <w:p w14:paraId="5E5A4BD5" w14:textId="2424180A" w:rsidR="0030097F" w:rsidRDefault="00DC7B5A">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b/>
          <w:bCs/>
          <w:color w:val="000000" w:themeColor="text1"/>
          <w:sz w:val="28"/>
          <w:szCs w:val="28"/>
        </w:rPr>
        <w:t>第二阶段</w:t>
      </w:r>
      <w:r>
        <w:rPr>
          <w:rFonts w:asciiTheme="minorEastAsia" w:eastAsiaTheme="minorEastAsia" w:hAnsiTheme="minorEastAsia" w:cstheme="minorEastAsia" w:hint="eastAsia"/>
          <w:color w:val="000000" w:themeColor="text1"/>
          <w:sz w:val="28"/>
          <w:szCs w:val="28"/>
        </w:rPr>
        <w:t>（2017年</w:t>
      </w:r>
      <w:r w:rsidR="00082110">
        <w:rPr>
          <w:rFonts w:asciiTheme="minorEastAsia" w:eastAsiaTheme="minorEastAsia" w:hAnsiTheme="minorEastAsia" w:cstheme="minorEastAsia" w:hint="eastAsia"/>
          <w:color w:val="000000" w:themeColor="text1"/>
          <w:sz w:val="28"/>
          <w:szCs w:val="28"/>
        </w:rPr>
        <w:t>12</w:t>
      </w:r>
      <w:r>
        <w:rPr>
          <w:rFonts w:asciiTheme="minorEastAsia" w:eastAsiaTheme="minorEastAsia" w:hAnsiTheme="minorEastAsia" w:cstheme="minorEastAsia" w:hint="eastAsia"/>
          <w:color w:val="000000" w:themeColor="text1"/>
          <w:sz w:val="28"/>
          <w:szCs w:val="28"/>
        </w:rPr>
        <w:t>月</w:t>
      </w:r>
      <w:r w:rsidR="00006EA6">
        <w:rPr>
          <w:rFonts w:asciiTheme="minorEastAsia" w:eastAsiaTheme="minorEastAsia" w:hAnsiTheme="minorEastAsia" w:cstheme="minorEastAsia" w:hint="eastAsia"/>
          <w:color w:val="000000" w:themeColor="text1"/>
          <w:sz w:val="28"/>
          <w:szCs w:val="28"/>
        </w:rPr>
        <w:t>3</w:t>
      </w:r>
      <w:r>
        <w:rPr>
          <w:rFonts w:asciiTheme="minorEastAsia" w:eastAsiaTheme="minorEastAsia" w:hAnsiTheme="minorEastAsia" w:cstheme="minorEastAsia" w:hint="eastAsia"/>
          <w:color w:val="000000" w:themeColor="text1"/>
          <w:sz w:val="28"/>
          <w:szCs w:val="28"/>
        </w:rPr>
        <w:t>日）：</w:t>
      </w:r>
    </w:p>
    <w:p w14:paraId="491C0D82" w14:textId="77777777" w:rsidR="0030097F" w:rsidRDefault="00082110">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活动过程</w:t>
      </w:r>
    </w:p>
    <w:p w14:paraId="543F19FA" w14:textId="77777777" w:rsidR="0030097F" w:rsidRDefault="00082110">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lastRenderedPageBreak/>
        <w:t xml:space="preserve">    </w:t>
      </w:r>
      <w:r w:rsidR="00DC7B5A">
        <w:rPr>
          <w:rFonts w:asciiTheme="minorEastAsia" w:eastAsiaTheme="minorEastAsia" w:hAnsiTheme="minorEastAsia" w:cstheme="minorEastAsia" w:hint="eastAsia"/>
          <w:color w:val="000000" w:themeColor="text1"/>
          <w:sz w:val="28"/>
          <w:szCs w:val="28"/>
        </w:rPr>
        <w:t>①参赛选手顺序由抽签决定，初中政治在前，高中政治在后。</w:t>
      </w:r>
    </w:p>
    <w:p w14:paraId="13D47F4A" w14:textId="77777777" w:rsidR="0030097F" w:rsidRDefault="00082110">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r w:rsidR="00DC7B5A">
        <w:rPr>
          <w:rFonts w:asciiTheme="minorEastAsia" w:eastAsiaTheme="minorEastAsia" w:hAnsiTheme="minorEastAsia" w:cstheme="minorEastAsia" w:hint="eastAsia"/>
          <w:color w:val="000000" w:themeColor="text1"/>
          <w:sz w:val="28"/>
          <w:szCs w:val="28"/>
        </w:rPr>
        <w:t>②第一阶段：选手进行自我介绍。</w:t>
      </w:r>
    </w:p>
    <w:p w14:paraId="5A23E9D6" w14:textId="77777777" w:rsidR="0030097F" w:rsidRDefault="00082110">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r w:rsidR="00DC7B5A">
        <w:rPr>
          <w:rFonts w:asciiTheme="minorEastAsia" w:eastAsiaTheme="minorEastAsia" w:hAnsiTheme="minorEastAsia" w:cstheme="minorEastAsia" w:hint="eastAsia"/>
          <w:color w:val="000000" w:themeColor="text1"/>
          <w:sz w:val="28"/>
          <w:szCs w:val="28"/>
        </w:rPr>
        <w:t>③第二阶段：比赛项目展示，可利用多媒体设备。</w:t>
      </w:r>
    </w:p>
    <w:p w14:paraId="2ECE9A2C" w14:textId="77777777" w:rsidR="0030097F" w:rsidRDefault="00082110">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r w:rsidR="00DC7B5A">
        <w:rPr>
          <w:rFonts w:asciiTheme="minorEastAsia" w:eastAsiaTheme="minorEastAsia" w:hAnsiTheme="minorEastAsia" w:cstheme="minorEastAsia" w:hint="eastAsia"/>
          <w:color w:val="000000" w:themeColor="text1"/>
          <w:sz w:val="28"/>
          <w:szCs w:val="28"/>
        </w:rPr>
        <w:t>④评委点评，相关人员计分统分。</w:t>
      </w:r>
    </w:p>
    <w:p w14:paraId="46FD653F" w14:textId="77777777" w:rsidR="0030097F" w:rsidRDefault="00082110">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r w:rsidR="00DC7B5A">
        <w:rPr>
          <w:rFonts w:asciiTheme="minorEastAsia" w:eastAsiaTheme="minorEastAsia" w:hAnsiTheme="minorEastAsia" w:cstheme="minorEastAsia" w:hint="eastAsia"/>
          <w:color w:val="000000" w:themeColor="text1"/>
          <w:sz w:val="28"/>
          <w:szCs w:val="28"/>
        </w:rPr>
        <w:t>⑤主持人公布比赛结果，进行颁奖，颁奖嘉宾与得奖选手合照留念。</w:t>
      </w:r>
    </w:p>
    <w:p w14:paraId="022204DF" w14:textId="77777777" w:rsidR="0030097F" w:rsidRDefault="00082110">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    </w:t>
      </w:r>
      <w:r w:rsidR="00DC7B5A">
        <w:rPr>
          <w:rFonts w:asciiTheme="minorEastAsia" w:eastAsiaTheme="minorEastAsia" w:hAnsiTheme="minorEastAsia" w:cstheme="minorEastAsia" w:hint="eastAsia"/>
          <w:color w:val="000000" w:themeColor="text1"/>
          <w:sz w:val="28"/>
          <w:szCs w:val="28"/>
        </w:rPr>
        <w:t>⑥主持人总结，宣布比赛结束，相关人员合影留念。</w:t>
      </w:r>
    </w:p>
    <w:p w14:paraId="6E219076" w14:textId="77777777" w:rsidR="0030097F" w:rsidRDefault="0030097F">
      <w:pPr>
        <w:rPr>
          <w:color w:val="000000" w:themeColor="text1"/>
        </w:rPr>
      </w:pPr>
    </w:p>
    <w:p w14:paraId="18AFFA94" w14:textId="77777777" w:rsidR="0030097F" w:rsidRDefault="00DC7B5A">
      <w:pPr>
        <w:numPr>
          <w:ilvl w:val="0"/>
          <w:numId w:val="3"/>
        </w:numPr>
        <w:rPr>
          <w:rFonts w:eastAsia="华文中宋"/>
          <w:color w:val="000000" w:themeColor="text1"/>
          <w:sz w:val="32"/>
        </w:rPr>
      </w:pPr>
      <w:r>
        <w:rPr>
          <w:rFonts w:eastAsia="华文中宋" w:hint="eastAsia"/>
          <w:color w:val="000000" w:themeColor="text1"/>
          <w:sz w:val="32"/>
        </w:rPr>
        <w:t>比赛项目</w:t>
      </w:r>
    </w:p>
    <w:p w14:paraId="322CC5F9" w14:textId="0A0FE3EC" w:rsidR="0030097F" w:rsidRDefault="00DC7B5A">
      <w:pPr>
        <w:rPr>
          <w:rFonts w:ascii="宋体" w:hAnsi="宋体"/>
          <w:color w:val="000000" w:themeColor="text1"/>
          <w:sz w:val="28"/>
          <w:szCs w:val="28"/>
        </w:rPr>
      </w:pPr>
      <w:r>
        <w:rPr>
          <w:rFonts w:hint="eastAsia"/>
          <w:color w:val="000000" w:themeColor="text1"/>
        </w:rPr>
        <w:t xml:space="preserve"> </w:t>
      </w:r>
      <w:r w:rsidR="00934543">
        <w:rPr>
          <w:rFonts w:hint="eastAsia"/>
          <w:color w:val="000000" w:themeColor="text1"/>
        </w:rPr>
        <w:t xml:space="preserve">  </w:t>
      </w:r>
      <w:r>
        <w:rPr>
          <w:rFonts w:ascii="宋体" w:hAnsi="宋体" w:hint="eastAsia"/>
          <w:color w:val="000000" w:themeColor="text1"/>
          <w:sz w:val="28"/>
          <w:szCs w:val="28"/>
        </w:rPr>
        <w:t xml:space="preserve"> </w:t>
      </w:r>
      <w:r w:rsidR="00934543">
        <w:rPr>
          <w:rFonts w:ascii="宋体" w:hAnsi="宋体" w:hint="eastAsia"/>
          <w:color w:val="000000" w:themeColor="text1"/>
          <w:sz w:val="28"/>
          <w:szCs w:val="28"/>
        </w:rPr>
        <w:t xml:space="preserve"> </w:t>
      </w:r>
      <w:r>
        <w:rPr>
          <w:rFonts w:ascii="宋体" w:hAnsi="宋体" w:hint="eastAsia"/>
          <w:color w:val="000000" w:themeColor="text1"/>
          <w:sz w:val="28"/>
          <w:szCs w:val="28"/>
        </w:rPr>
        <w:t>本次大赛以说课为主</w:t>
      </w:r>
      <w:r w:rsidR="00EF352A">
        <w:rPr>
          <w:rFonts w:ascii="宋体" w:hAnsi="宋体" w:hint="eastAsia"/>
          <w:color w:val="000000" w:themeColor="text1"/>
          <w:sz w:val="28"/>
          <w:szCs w:val="28"/>
        </w:rPr>
        <w:t>要内容</w:t>
      </w:r>
      <w:r>
        <w:rPr>
          <w:rFonts w:ascii="宋体" w:hAnsi="宋体" w:hint="eastAsia"/>
          <w:color w:val="000000" w:themeColor="text1"/>
          <w:sz w:val="28"/>
          <w:szCs w:val="28"/>
        </w:rPr>
        <w:t>，满分100分。</w:t>
      </w:r>
    </w:p>
    <w:p w14:paraId="7AB3C2DC" w14:textId="77777777" w:rsidR="0030097F" w:rsidRDefault="00DC7B5A">
      <w:pPr>
        <w:rPr>
          <w:rFonts w:ascii="宋体" w:hAnsi="宋体"/>
          <w:color w:val="000000" w:themeColor="text1"/>
          <w:sz w:val="28"/>
          <w:szCs w:val="28"/>
        </w:rPr>
      </w:pPr>
      <w:r>
        <w:rPr>
          <w:rFonts w:ascii="宋体" w:hAnsi="宋体" w:hint="eastAsia"/>
          <w:color w:val="000000" w:themeColor="text1"/>
          <w:sz w:val="28"/>
          <w:szCs w:val="28"/>
        </w:rPr>
        <w:t>要求：</w:t>
      </w:r>
    </w:p>
    <w:p w14:paraId="5D477738" w14:textId="0EBB29EE" w:rsidR="0030097F" w:rsidRDefault="00DC7B5A">
      <w:pPr>
        <w:rPr>
          <w:rFonts w:ascii="宋体" w:hAnsi="宋体"/>
          <w:color w:val="000000" w:themeColor="text1"/>
          <w:sz w:val="28"/>
          <w:szCs w:val="28"/>
        </w:rPr>
      </w:pPr>
      <w:r>
        <w:rPr>
          <w:rFonts w:ascii="宋体" w:hAnsi="宋体" w:hint="eastAsia"/>
          <w:color w:val="000000" w:themeColor="text1"/>
          <w:sz w:val="28"/>
          <w:szCs w:val="28"/>
        </w:rPr>
        <w:t xml:space="preserve">  </w:t>
      </w:r>
      <w:r w:rsidR="00934543">
        <w:rPr>
          <w:rFonts w:ascii="宋体" w:hAnsi="宋体" w:hint="eastAsia"/>
          <w:color w:val="000000" w:themeColor="text1"/>
          <w:sz w:val="28"/>
          <w:szCs w:val="28"/>
        </w:rPr>
        <w:t xml:space="preserve">  </w:t>
      </w:r>
      <w:r>
        <w:rPr>
          <w:rFonts w:ascii="宋体" w:hAnsi="宋体" w:hint="eastAsia"/>
          <w:color w:val="000000" w:themeColor="text1"/>
          <w:sz w:val="28"/>
          <w:szCs w:val="28"/>
        </w:rPr>
        <w:t>针对自选的课题，简要阐述自己对教学内容、重难点关键点、教学目标、教法学法以及教学程序等的分析、应用和安排。</w:t>
      </w:r>
    </w:p>
    <w:p w14:paraId="19B57E95" w14:textId="004FB146" w:rsidR="0030097F" w:rsidRDefault="00DC7B5A">
      <w:pPr>
        <w:rPr>
          <w:rFonts w:ascii="宋体" w:hAnsi="宋体"/>
          <w:color w:val="000000" w:themeColor="text1"/>
          <w:sz w:val="28"/>
          <w:szCs w:val="28"/>
        </w:rPr>
      </w:pPr>
      <w:r>
        <w:rPr>
          <w:rFonts w:ascii="宋体" w:hAnsi="宋体" w:hint="eastAsia"/>
          <w:color w:val="000000" w:themeColor="text1"/>
          <w:sz w:val="28"/>
          <w:szCs w:val="28"/>
        </w:rPr>
        <w:t xml:space="preserve">  </w:t>
      </w:r>
      <w:r w:rsidR="00934543">
        <w:rPr>
          <w:rFonts w:ascii="宋体" w:hAnsi="宋体" w:hint="eastAsia"/>
          <w:color w:val="000000" w:themeColor="text1"/>
          <w:sz w:val="28"/>
          <w:szCs w:val="28"/>
        </w:rPr>
        <w:t xml:space="preserve">  </w:t>
      </w:r>
      <w:r>
        <w:rPr>
          <w:rFonts w:ascii="宋体" w:hAnsi="宋体" w:hint="eastAsia"/>
          <w:color w:val="000000" w:themeColor="text1"/>
          <w:sz w:val="28"/>
          <w:szCs w:val="28"/>
        </w:rPr>
        <w:t>说课时间限定在10-15分钟。</w:t>
      </w:r>
    </w:p>
    <w:p w14:paraId="62C5C86F" w14:textId="77777777" w:rsidR="0030097F" w:rsidRDefault="00DC7B5A">
      <w:pPr>
        <w:rPr>
          <w:rFonts w:ascii="华文仿宋" w:eastAsia="华文中宋" w:hAnsi="华文仿宋" w:cs="华文仿宋"/>
          <w:color w:val="000000" w:themeColor="text1"/>
          <w:sz w:val="32"/>
          <w:szCs w:val="32"/>
        </w:rPr>
      </w:pPr>
      <w:r>
        <w:rPr>
          <w:rFonts w:ascii="华文仿宋" w:eastAsia="华文中宋" w:hAnsi="华文仿宋" w:cs="华文仿宋" w:hint="eastAsia"/>
          <w:color w:val="000000" w:themeColor="text1"/>
          <w:sz w:val="32"/>
          <w:szCs w:val="32"/>
        </w:rPr>
        <w:t>六、奖项设置</w:t>
      </w:r>
    </w:p>
    <w:p w14:paraId="58A72DE7" w14:textId="77777777" w:rsidR="0030097F" w:rsidRDefault="00DC7B5A">
      <w:pPr>
        <w:ind w:firstLineChars="200" w:firstLine="560"/>
        <w:rPr>
          <w:rFonts w:ascii="宋体" w:hAnsi="宋体"/>
          <w:color w:val="000000" w:themeColor="text1"/>
          <w:sz w:val="28"/>
          <w:szCs w:val="28"/>
        </w:rPr>
      </w:pPr>
      <w:r>
        <w:rPr>
          <w:rFonts w:ascii="宋体" w:hAnsi="宋体" w:hint="eastAsia"/>
          <w:color w:val="000000" w:themeColor="text1"/>
          <w:sz w:val="28"/>
          <w:szCs w:val="28"/>
        </w:rPr>
        <w:t>每组设一等奖1名、二等奖2名、三等奖3名，颁发获奖证书。</w:t>
      </w:r>
    </w:p>
    <w:p w14:paraId="2098E01F" w14:textId="77777777" w:rsidR="0030097F" w:rsidRDefault="00DC7B5A">
      <w:pPr>
        <w:rPr>
          <w:color w:val="000000" w:themeColor="text1"/>
          <w:sz w:val="32"/>
          <w:szCs w:val="32"/>
        </w:rPr>
      </w:pPr>
      <w:r>
        <w:rPr>
          <w:rFonts w:ascii="华文仿宋" w:eastAsia="华文中宋" w:hAnsi="华文仿宋" w:cs="华文仿宋" w:hint="eastAsia"/>
          <w:color w:val="000000" w:themeColor="text1"/>
          <w:sz w:val="32"/>
          <w:szCs w:val="32"/>
        </w:rPr>
        <w:t>七、工作要求</w:t>
      </w:r>
    </w:p>
    <w:p w14:paraId="23DAB9A3" w14:textId="0C508C72" w:rsidR="0030097F" w:rsidRDefault="00934543">
      <w:pPr>
        <w:rPr>
          <w:rFonts w:ascii="宋体" w:hAnsi="宋体"/>
          <w:color w:val="000000" w:themeColor="text1"/>
          <w:sz w:val="28"/>
          <w:szCs w:val="28"/>
        </w:rPr>
      </w:pPr>
      <w:r>
        <w:rPr>
          <w:rFonts w:hint="eastAsia"/>
          <w:color w:val="000000" w:themeColor="text1"/>
          <w:sz w:val="28"/>
          <w:szCs w:val="28"/>
        </w:rPr>
        <w:t xml:space="preserve">   </w:t>
      </w:r>
      <w:r w:rsidR="00DC7B5A">
        <w:rPr>
          <w:color w:val="000000" w:themeColor="text1"/>
          <w:sz w:val="28"/>
          <w:szCs w:val="28"/>
        </w:rPr>
        <w:t>（</w:t>
      </w:r>
      <w:r w:rsidR="00DC7B5A">
        <w:rPr>
          <w:rFonts w:ascii="宋体" w:hAnsi="宋体" w:hint="eastAsia"/>
          <w:color w:val="000000" w:themeColor="text1"/>
          <w:sz w:val="28"/>
          <w:szCs w:val="28"/>
        </w:rPr>
        <w:t>一）高度重视，广泛宣传发动，精心组织参加比赛。要动员参赛学生利用课余时间，按照通知要求做好相关准备。</w:t>
      </w:r>
    </w:p>
    <w:p w14:paraId="19107AC8" w14:textId="3C9E6169" w:rsidR="0030097F" w:rsidRDefault="00934543">
      <w:pPr>
        <w:rPr>
          <w:rFonts w:ascii="宋体" w:hAnsi="宋体"/>
          <w:color w:val="000000" w:themeColor="text1"/>
          <w:sz w:val="28"/>
          <w:szCs w:val="28"/>
        </w:rPr>
      </w:pPr>
      <w:r>
        <w:rPr>
          <w:rFonts w:ascii="宋体" w:hAnsi="宋体" w:hint="eastAsia"/>
          <w:color w:val="000000" w:themeColor="text1"/>
          <w:sz w:val="28"/>
          <w:szCs w:val="28"/>
        </w:rPr>
        <w:t xml:space="preserve">   </w:t>
      </w:r>
      <w:r w:rsidR="00DC7B5A">
        <w:rPr>
          <w:rFonts w:ascii="宋体" w:hAnsi="宋体" w:hint="eastAsia"/>
          <w:color w:val="000000" w:themeColor="text1"/>
          <w:sz w:val="28"/>
          <w:szCs w:val="28"/>
        </w:rPr>
        <w:t>（二）周密组织，精心准备，确保大赛圆满举行。各班学生由学习委员统一组织报名。前完成报名工作，将填好的《潍坊学院马克思主义学院师范类学生从业技能大赛参赛报名表》（附件2</w:t>
      </w:r>
      <w:r>
        <w:rPr>
          <w:rFonts w:ascii="宋体" w:hAnsi="宋体" w:hint="eastAsia"/>
          <w:color w:val="000000" w:themeColor="text1"/>
          <w:sz w:val="28"/>
          <w:szCs w:val="28"/>
        </w:rPr>
        <w:t>）纸质版报学习部</w:t>
      </w:r>
      <w:r w:rsidR="00DC7B5A">
        <w:rPr>
          <w:rFonts w:ascii="宋体" w:hAnsi="宋体" w:hint="eastAsia"/>
          <w:color w:val="000000" w:themeColor="text1"/>
          <w:sz w:val="28"/>
          <w:szCs w:val="28"/>
        </w:rPr>
        <w:t>。</w:t>
      </w:r>
    </w:p>
    <w:p w14:paraId="284318F5" w14:textId="776FFD31" w:rsidR="0030097F" w:rsidRDefault="00934543">
      <w:pPr>
        <w:rPr>
          <w:rFonts w:ascii="宋体" w:hAnsi="宋体"/>
          <w:color w:val="000000" w:themeColor="text1"/>
          <w:sz w:val="28"/>
          <w:szCs w:val="28"/>
        </w:rPr>
      </w:pPr>
      <w:r>
        <w:rPr>
          <w:rFonts w:ascii="宋体" w:hAnsi="宋体" w:hint="eastAsia"/>
          <w:color w:val="000000" w:themeColor="text1"/>
          <w:sz w:val="28"/>
          <w:szCs w:val="28"/>
        </w:rPr>
        <w:lastRenderedPageBreak/>
        <w:t xml:space="preserve">   </w:t>
      </w:r>
      <w:r w:rsidR="00DC7B5A">
        <w:rPr>
          <w:rFonts w:ascii="宋体" w:hAnsi="宋体" w:hint="eastAsia"/>
          <w:color w:val="000000" w:themeColor="text1"/>
          <w:sz w:val="28"/>
          <w:szCs w:val="28"/>
        </w:rPr>
        <w:t>（三）各班要以此次比赛为契机，开展优秀教学设计展示、板书评比、课堂教学观摩等多种形式的教学活动，加强对师范类学生的就业指导和培养，提高师范类学生的综合素质和就业竞争力。</w:t>
      </w:r>
    </w:p>
    <w:p w14:paraId="312141BA" w14:textId="7574068D" w:rsidR="0030097F" w:rsidRDefault="007D2251">
      <w:pPr>
        <w:rPr>
          <w:rFonts w:ascii="宋体" w:hAnsi="宋体"/>
          <w:color w:val="000000" w:themeColor="text1"/>
          <w:sz w:val="28"/>
          <w:szCs w:val="28"/>
        </w:rPr>
      </w:pPr>
      <w:r>
        <w:rPr>
          <w:rFonts w:ascii="宋体" w:hAnsi="宋体" w:hint="eastAsia"/>
          <w:color w:val="000000" w:themeColor="text1"/>
          <w:sz w:val="28"/>
          <w:szCs w:val="28"/>
        </w:rPr>
        <w:t xml:space="preserve">    </w:t>
      </w:r>
      <w:r w:rsidR="00DC7B5A">
        <w:rPr>
          <w:rFonts w:ascii="宋体" w:hAnsi="宋体" w:hint="eastAsia"/>
          <w:color w:val="000000" w:themeColor="text1"/>
          <w:sz w:val="28"/>
          <w:szCs w:val="28"/>
        </w:rPr>
        <w:t>未尽事宜，另行通知。</w:t>
      </w:r>
    </w:p>
    <w:p w14:paraId="7F2C3A37" w14:textId="77777777" w:rsidR="007D2251" w:rsidRDefault="007D2251">
      <w:pPr>
        <w:rPr>
          <w:rFonts w:ascii="宋体" w:hAnsi="宋体"/>
          <w:color w:val="000000" w:themeColor="text1"/>
          <w:sz w:val="28"/>
          <w:szCs w:val="28"/>
        </w:rPr>
      </w:pPr>
    </w:p>
    <w:p w14:paraId="63E3446D" w14:textId="77777777" w:rsidR="0030097F" w:rsidRDefault="00DC7B5A">
      <w:pPr>
        <w:rPr>
          <w:rFonts w:ascii="宋体" w:hAnsi="宋体"/>
          <w:color w:val="000000" w:themeColor="text1"/>
          <w:sz w:val="28"/>
          <w:szCs w:val="28"/>
        </w:rPr>
      </w:pPr>
      <w:r>
        <w:rPr>
          <w:rFonts w:ascii="宋体" w:hAnsi="宋体" w:hint="eastAsia"/>
          <w:color w:val="000000" w:themeColor="text1"/>
          <w:sz w:val="28"/>
          <w:szCs w:val="28"/>
        </w:rPr>
        <w:t>附件:</w:t>
      </w:r>
    </w:p>
    <w:p w14:paraId="20C4EADB" w14:textId="77777777" w:rsidR="0030097F" w:rsidRDefault="00DC7B5A">
      <w:pPr>
        <w:rPr>
          <w:rFonts w:ascii="宋体" w:hAnsi="宋体"/>
          <w:color w:val="000000" w:themeColor="text1"/>
          <w:sz w:val="28"/>
          <w:szCs w:val="28"/>
        </w:rPr>
      </w:pPr>
      <w:r>
        <w:rPr>
          <w:rFonts w:ascii="宋体" w:hAnsi="宋体" w:hint="eastAsia"/>
          <w:color w:val="000000" w:themeColor="text1"/>
          <w:sz w:val="28"/>
          <w:szCs w:val="28"/>
        </w:rPr>
        <w:t>1.潍坊学院马克思主义学院师范类学生从业技能大赛评分标准</w:t>
      </w:r>
    </w:p>
    <w:p w14:paraId="3D72A48E" w14:textId="77777777" w:rsidR="0030097F" w:rsidRDefault="00DC7B5A">
      <w:pPr>
        <w:rPr>
          <w:rFonts w:ascii="宋体" w:hAnsi="宋体"/>
          <w:color w:val="000000" w:themeColor="text1"/>
          <w:sz w:val="28"/>
          <w:szCs w:val="28"/>
        </w:rPr>
      </w:pPr>
      <w:r>
        <w:rPr>
          <w:rFonts w:ascii="宋体" w:hAnsi="宋体" w:hint="eastAsia"/>
          <w:color w:val="000000" w:themeColor="text1"/>
          <w:sz w:val="28"/>
          <w:szCs w:val="28"/>
        </w:rPr>
        <w:t>2.潍坊学院马克思主义学院师范类学生从业技能大赛报名表</w:t>
      </w:r>
    </w:p>
    <w:p w14:paraId="721FC2FC" w14:textId="77777777" w:rsidR="00082110" w:rsidRDefault="00082110">
      <w:pPr>
        <w:jc w:val="right"/>
        <w:rPr>
          <w:rFonts w:ascii="宋体" w:hAnsi="宋体"/>
          <w:color w:val="000000" w:themeColor="text1"/>
          <w:sz w:val="28"/>
          <w:szCs w:val="28"/>
        </w:rPr>
      </w:pPr>
    </w:p>
    <w:p w14:paraId="478830DD" w14:textId="77777777" w:rsidR="00082110" w:rsidRDefault="00082110">
      <w:pPr>
        <w:jc w:val="right"/>
        <w:rPr>
          <w:rFonts w:ascii="宋体" w:hAnsi="宋体"/>
          <w:color w:val="000000" w:themeColor="text1"/>
          <w:sz w:val="28"/>
          <w:szCs w:val="28"/>
        </w:rPr>
      </w:pPr>
    </w:p>
    <w:p w14:paraId="4EC756BE" w14:textId="77777777" w:rsidR="00082110" w:rsidRDefault="00082110">
      <w:pPr>
        <w:jc w:val="right"/>
        <w:rPr>
          <w:rFonts w:ascii="宋体" w:hAnsi="宋体"/>
          <w:color w:val="000000" w:themeColor="text1"/>
          <w:sz w:val="28"/>
          <w:szCs w:val="28"/>
        </w:rPr>
      </w:pPr>
    </w:p>
    <w:p w14:paraId="5057834D" w14:textId="77777777" w:rsidR="00082110" w:rsidRDefault="00082110">
      <w:pPr>
        <w:jc w:val="right"/>
        <w:rPr>
          <w:rFonts w:ascii="宋体" w:hAnsi="宋体"/>
          <w:color w:val="000000" w:themeColor="text1"/>
          <w:sz w:val="28"/>
          <w:szCs w:val="28"/>
        </w:rPr>
      </w:pPr>
    </w:p>
    <w:p w14:paraId="4854F75D" w14:textId="77777777" w:rsidR="00082110" w:rsidRDefault="00082110">
      <w:pPr>
        <w:jc w:val="right"/>
        <w:rPr>
          <w:rFonts w:ascii="宋体" w:hAnsi="宋体"/>
          <w:color w:val="000000" w:themeColor="text1"/>
          <w:sz w:val="28"/>
          <w:szCs w:val="28"/>
        </w:rPr>
      </w:pPr>
    </w:p>
    <w:p w14:paraId="7EA2952E" w14:textId="77777777" w:rsidR="00082110" w:rsidRDefault="00082110">
      <w:pPr>
        <w:jc w:val="right"/>
        <w:rPr>
          <w:rFonts w:ascii="宋体" w:hAnsi="宋体"/>
          <w:color w:val="000000" w:themeColor="text1"/>
          <w:sz w:val="28"/>
          <w:szCs w:val="28"/>
        </w:rPr>
      </w:pPr>
    </w:p>
    <w:p w14:paraId="3E420337" w14:textId="77777777" w:rsidR="00082110" w:rsidRDefault="00082110">
      <w:pPr>
        <w:jc w:val="right"/>
        <w:rPr>
          <w:rFonts w:ascii="宋体" w:hAnsi="宋体"/>
          <w:color w:val="000000" w:themeColor="text1"/>
          <w:sz w:val="28"/>
          <w:szCs w:val="28"/>
        </w:rPr>
      </w:pPr>
    </w:p>
    <w:p w14:paraId="0582386A" w14:textId="77777777" w:rsidR="00082110" w:rsidRDefault="00082110">
      <w:pPr>
        <w:jc w:val="right"/>
        <w:rPr>
          <w:rFonts w:ascii="宋体" w:hAnsi="宋体"/>
          <w:color w:val="000000" w:themeColor="text1"/>
          <w:sz w:val="28"/>
          <w:szCs w:val="28"/>
        </w:rPr>
      </w:pPr>
    </w:p>
    <w:p w14:paraId="6FBAEF68" w14:textId="77777777" w:rsidR="00082110" w:rsidRDefault="00082110">
      <w:pPr>
        <w:jc w:val="right"/>
        <w:rPr>
          <w:rFonts w:ascii="宋体" w:hAnsi="宋体"/>
          <w:color w:val="000000" w:themeColor="text1"/>
          <w:sz w:val="28"/>
          <w:szCs w:val="28"/>
        </w:rPr>
      </w:pPr>
    </w:p>
    <w:p w14:paraId="717F4BC2" w14:textId="5D952737" w:rsidR="0030097F" w:rsidRDefault="007D2251" w:rsidP="007D2251">
      <w:pPr>
        <w:rPr>
          <w:rFonts w:ascii="宋体" w:hAnsi="宋体"/>
          <w:color w:val="000000" w:themeColor="text1"/>
          <w:sz w:val="28"/>
          <w:szCs w:val="28"/>
        </w:rPr>
      </w:pPr>
      <w:r>
        <w:rPr>
          <w:rFonts w:ascii="宋体" w:hAnsi="宋体" w:hint="eastAsia"/>
          <w:color w:val="000000" w:themeColor="text1"/>
          <w:sz w:val="28"/>
          <w:szCs w:val="28"/>
        </w:rPr>
        <w:t xml:space="preserve">                                                  </w:t>
      </w:r>
      <w:r w:rsidR="00DC7B5A">
        <w:rPr>
          <w:rFonts w:ascii="宋体" w:hAnsi="宋体" w:hint="eastAsia"/>
          <w:color w:val="000000" w:themeColor="text1"/>
          <w:sz w:val="28"/>
          <w:szCs w:val="28"/>
        </w:rPr>
        <w:t>学习部</w:t>
      </w:r>
    </w:p>
    <w:p w14:paraId="3B8A4FBB" w14:textId="77777777" w:rsidR="0030097F" w:rsidRDefault="00DC7B5A">
      <w:pPr>
        <w:jc w:val="right"/>
        <w:rPr>
          <w:rFonts w:ascii="宋体" w:hAnsi="宋体"/>
          <w:color w:val="000000" w:themeColor="text1"/>
          <w:sz w:val="28"/>
          <w:szCs w:val="28"/>
        </w:rPr>
      </w:pPr>
      <w:r>
        <w:rPr>
          <w:rFonts w:ascii="宋体" w:hAnsi="宋体" w:hint="eastAsia"/>
          <w:color w:val="000000" w:themeColor="text1"/>
          <w:sz w:val="28"/>
          <w:szCs w:val="28"/>
        </w:rPr>
        <w:t>二〇一七年十一月十三日</w:t>
      </w:r>
    </w:p>
    <w:p w14:paraId="230BD310" w14:textId="77777777" w:rsidR="00934543" w:rsidRDefault="00934543">
      <w:pPr>
        <w:tabs>
          <w:tab w:val="left" w:pos="290"/>
        </w:tabs>
        <w:spacing w:line="580" w:lineRule="exact"/>
        <w:jc w:val="left"/>
        <w:rPr>
          <w:rFonts w:ascii="宋体" w:hAnsi="宋体" w:cs="方正小标宋简体"/>
          <w:b/>
          <w:kern w:val="0"/>
          <w:sz w:val="36"/>
          <w:szCs w:val="36"/>
        </w:rPr>
      </w:pPr>
      <w:r>
        <w:rPr>
          <w:rFonts w:ascii="宋体" w:hAnsi="宋体" w:cs="方正小标宋简体" w:hint="eastAsia"/>
          <w:b/>
          <w:kern w:val="0"/>
          <w:sz w:val="36"/>
          <w:szCs w:val="36"/>
        </w:rPr>
        <w:t xml:space="preserve"> </w:t>
      </w:r>
    </w:p>
    <w:p w14:paraId="592BAA9F" w14:textId="77777777" w:rsidR="00934543" w:rsidRDefault="00934543">
      <w:pPr>
        <w:tabs>
          <w:tab w:val="left" w:pos="290"/>
        </w:tabs>
        <w:spacing w:line="580" w:lineRule="exact"/>
        <w:jc w:val="left"/>
        <w:rPr>
          <w:rFonts w:ascii="宋体" w:hAnsi="宋体" w:cs="方正小标宋简体"/>
          <w:b/>
          <w:kern w:val="0"/>
          <w:sz w:val="36"/>
          <w:szCs w:val="36"/>
        </w:rPr>
      </w:pPr>
    </w:p>
    <w:p w14:paraId="366ADB52" w14:textId="77777777" w:rsidR="00C46078" w:rsidRDefault="00C46078">
      <w:pPr>
        <w:tabs>
          <w:tab w:val="left" w:pos="290"/>
        </w:tabs>
        <w:spacing w:line="580" w:lineRule="exact"/>
        <w:jc w:val="left"/>
        <w:rPr>
          <w:rFonts w:ascii="宋体" w:hAnsi="宋体" w:cs="方正小标宋简体"/>
          <w:b/>
          <w:kern w:val="0"/>
          <w:sz w:val="36"/>
          <w:szCs w:val="36"/>
        </w:rPr>
      </w:pPr>
    </w:p>
    <w:p w14:paraId="44219552" w14:textId="17ACBF18" w:rsidR="0030097F" w:rsidRDefault="00DC7B5A">
      <w:pPr>
        <w:tabs>
          <w:tab w:val="left" w:pos="290"/>
        </w:tabs>
        <w:spacing w:line="580" w:lineRule="exact"/>
        <w:jc w:val="left"/>
        <w:rPr>
          <w:rFonts w:ascii="宋体" w:hAnsi="宋体" w:cs="方正小标宋简体"/>
          <w:b/>
          <w:kern w:val="0"/>
          <w:sz w:val="36"/>
          <w:szCs w:val="36"/>
        </w:rPr>
      </w:pPr>
      <w:r>
        <w:rPr>
          <w:rFonts w:ascii="宋体" w:hAnsi="宋体" w:cs="方正小标宋简体" w:hint="eastAsia"/>
          <w:b/>
          <w:kern w:val="0"/>
          <w:sz w:val="36"/>
          <w:szCs w:val="36"/>
        </w:rPr>
        <w:t>附件1：</w:t>
      </w:r>
    </w:p>
    <w:p w14:paraId="576A4334" w14:textId="77777777" w:rsidR="0030097F" w:rsidRDefault="00DC7B5A">
      <w:pPr>
        <w:spacing w:line="580" w:lineRule="exact"/>
        <w:jc w:val="center"/>
        <w:rPr>
          <w:rFonts w:ascii="宋体" w:hAnsi="宋体"/>
          <w:b/>
          <w:kern w:val="0"/>
          <w:sz w:val="36"/>
          <w:szCs w:val="36"/>
        </w:rPr>
      </w:pPr>
      <w:r>
        <w:rPr>
          <w:rFonts w:ascii="宋体" w:hAnsi="宋体" w:cs="方正小标宋简体" w:hint="eastAsia"/>
          <w:b/>
          <w:kern w:val="0"/>
          <w:sz w:val="36"/>
          <w:szCs w:val="36"/>
        </w:rPr>
        <w:t>潍坊学院马克思主义学院师范类高校学生从业技能大赛评分标准</w:t>
      </w:r>
    </w:p>
    <w:p w14:paraId="22A1089F" w14:textId="77777777" w:rsidR="0030097F" w:rsidRDefault="0030097F">
      <w:pPr>
        <w:spacing w:afterLines="50" w:after="156" w:line="560" w:lineRule="exact"/>
        <w:ind w:firstLineChars="50" w:firstLine="140"/>
        <w:jc w:val="center"/>
        <w:rPr>
          <w:rFonts w:ascii="仿宋_GB2312" w:eastAsia="仿宋_GB2312"/>
          <w:sz w:val="28"/>
          <w:szCs w:val="28"/>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456"/>
        <w:gridCol w:w="6610"/>
        <w:gridCol w:w="858"/>
      </w:tblGrid>
      <w:tr w:rsidR="0030097F" w14:paraId="7BFAC2D4" w14:textId="77777777">
        <w:trPr>
          <w:trHeight w:val="907"/>
          <w:jc w:val="center"/>
        </w:trPr>
        <w:tc>
          <w:tcPr>
            <w:tcW w:w="2026" w:type="dxa"/>
            <w:gridSpan w:val="2"/>
            <w:tcBorders>
              <w:top w:val="single" w:sz="4" w:space="0" w:color="auto"/>
              <w:left w:val="single" w:sz="4" w:space="0" w:color="auto"/>
              <w:bottom w:val="single" w:sz="4" w:space="0" w:color="auto"/>
              <w:right w:val="single" w:sz="4" w:space="0" w:color="auto"/>
            </w:tcBorders>
            <w:vAlign w:val="center"/>
          </w:tcPr>
          <w:p w14:paraId="16D4705D" w14:textId="77777777" w:rsidR="0030097F" w:rsidRDefault="00DC7B5A">
            <w:pPr>
              <w:spacing w:line="560" w:lineRule="exact"/>
              <w:jc w:val="center"/>
              <w:rPr>
                <w:rFonts w:ascii="黑体" w:eastAsia="黑体" w:hAnsi="黑体"/>
                <w:sz w:val="30"/>
                <w:szCs w:val="30"/>
              </w:rPr>
            </w:pPr>
            <w:r>
              <w:rPr>
                <w:rFonts w:ascii="黑体" w:eastAsia="黑体" w:hAnsi="黑体" w:hint="eastAsia"/>
                <w:sz w:val="30"/>
                <w:szCs w:val="30"/>
              </w:rPr>
              <w:t>项 目</w:t>
            </w:r>
          </w:p>
        </w:tc>
        <w:tc>
          <w:tcPr>
            <w:tcW w:w="6610" w:type="dxa"/>
            <w:tcBorders>
              <w:top w:val="single" w:sz="4" w:space="0" w:color="auto"/>
              <w:left w:val="single" w:sz="4" w:space="0" w:color="auto"/>
              <w:bottom w:val="single" w:sz="4" w:space="0" w:color="auto"/>
              <w:right w:val="single" w:sz="4" w:space="0" w:color="auto"/>
            </w:tcBorders>
            <w:vAlign w:val="center"/>
          </w:tcPr>
          <w:p w14:paraId="6EE766E4" w14:textId="77777777" w:rsidR="0030097F" w:rsidRDefault="00DC7B5A">
            <w:pPr>
              <w:spacing w:line="560" w:lineRule="exact"/>
              <w:jc w:val="center"/>
              <w:rPr>
                <w:rFonts w:ascii="黑体" w:eastAsia="黑体" w:hAnsi="黑体"/>
                <w:sz w:val="30"/>
                <w:szCs w:val="30"/>
              </w:rPr>
            </w:pPr>
            <w:r>
              <w:rPr>
                <w:rFonts w:ascii="黑体" w:eastAsia="黑体" w:hAnsi="黑体" w:hint="eastAsia"/>
                <w:sz w:val="30"/>
                <w:szCs w:val="30"/>
              </w:rPr>
              <w:t>评  价  标  准</w:t>
            </w:r>
          </w:p>
        </w:tc>
        <w:tc>
          <w:tcPr>
            <w:tcW w:w="858" w:type="dxa"/>
            <w:tcBorders>
              <w:top w:val="single" w:sz="4" w:space="0" w:color="auto"/>
              <w:left w:val="single" w:sz="4" w:space="0" w:color="auto"/>
              <w:bottom w:val="single" w:sz="4" w:space="0" w:color="auto"/>
              <w:right w:val="single" w:sz="4" w:space="0" w:color="auto"/>
            </w:tcBorders>
            <w:vAlign w:val="center"/>
          </w:tcPr>
          <w:p w14:paraId="3E632121" w14:textId="77777777" w:rsidR="0030097F" w:rsidRDefault="00DC7B5A">
            <w:pPr>
              <w:spacing w:line="440" w:lineRule="exact"/>
              <w:jc w:val="left"/>
              <w:rPr>
                <w:rFonts w:ascii="黑体" w:eastAsia="黑体" w:hAnsi="黑体"/>
                <w:sz w:val="30"/>
                <w:szCs w:val="30"/>
              </w:rPr>
            </w:pPr>
            <w:r>
              <w:rPr>
                <w:rFonts w:ascii="黑体" w:eastAsia="黑体" w:hAnsi="黑体" w:hint="eastAsia"/>
                <w:sz w:val="30"/>
                <w:szCs w:val="30"/>
              </w:rPr>
              <w:t>单项</w:t>
            </w:r>
            <w:r>
              <w:rPr>
                <w:rFonts w:ascii="黑体" w:eastAsia="黑体" w:hAnsi="黑体"/>
                <w:sz w:val="30"/>
                <w:szCs w:val="30"/>
              </w:rPr>
              <w:t>满分</w:t>
            </w:r>
          </w:p>
        </w:tc>
      </w:tr>
      <w:tr w:rsidR="0030097F" w14:paraId="570BA23C" w14:textId="77777777">
        <w:trPr>
          <w:trHeight w:val="1474"/>
          <w:jc w:val="center"/>
        </w:trPr>
        <w:tc>
          <w:tcPr>
            <w:tcW w:w="570" w:type="dxa"/>
            <w:vMerge w:val="restart"/>
            <w:tcBorders>
              <w:top w:val="single" w:sz="4" w:space="0" w:color="auto"/>
              <w:left w:val="single" w:sz="4" w:space="0" w:color="auto"/>
              <w:right w:val="single" w:sz="4" w:space="0" w:color="auto"/>
            </w:tcBorders>
            <w:vAlign w:val="center"/>
          </w:tcPr>
          <w:p w14:paraId="5E114908" w14:textId="77777777" w:rsidR="0030097F" w:rsidRDefault="00DC7B5A">
            <w:pPr>
              <w:spacing w:line="560" w:lineRule="exact"/>
              <w:jc w:val="center"/>
              <w:rPr>
                <w:rFonts w:ascii="仿宋_GB2312" w:eastAsia="仿宋_GB2312"/>
                <w:sz w:val="28"/>
                <w:szCs w:val="28"/>
              </w:rPr>
            </w:pPr>
            <w:r>
              <w:rPr>
                <w:rFonts w:ascii="仿宋_GB2312" w:eastAsia="仿宋_GB2312" w:hint="eastAsia"/>
                <w:sz w:val="28"/>
                <w:szCs w:val="28"/>
              </w:rPr>
              <w:t>说</w:t>
            </w:r>
          </w:p>
          <w:p w14:paraId="582BA839" w14:textId="77777777" w:rsidR="0030097F" w:rsidRDefault="0030097F">
            <w:pPr>
              <w:spacing w:line="560" w:lineRule="exact"/>
              <w:jc w:val="center"/>
              <w:rPr>
                <w:rFonts w:ascii="仿宋_GB2312" w:eastAsia="仿宋_GB2312"/>
                <w:sz w:val="28"/>
                <w:szCs w:val="28"/>
              </w:rPr>
            </w:pPr>
          </w:p>
          <w:p w14:paraId="1DE17743" w14:textId="77777777" w:rsidR="0030097F" w:rsidRDefault="0030097F">
            <w:pPr>
              <w:spacing w:line="560" w:lineRule="exact"/>
              <w:jc w:val="center"/>
              <w:rPr>
                <w:rFonts w:ascii="仿宋_GB2312" w:eastAsia="仿宋_GB2312"/>
                <w:sz w:val="28"/>
                <w:szCs w:val="28"/>
              </w:rPr>
            </w:pPr>
          </w:p>
          <w:p w14:paraId="6DA91609" w14:textId="77777777" w:rsidR="0030097F" w:rsidRDefault="00DC7B5A">
            <w:pPr>
              <w:spacing w:line="560" w:lineRule="exact"/>
              <w:jc w:val="center"/>
              <w:rPr>
                <w:rFonts w:ascii="仿宋_GB2312" w:eastAsia="仿宋_GB2312"/>
                <w:sz w:val="28"/>
                <w:szCs w:val="28"/>
              </w:rPr>
            </w:pPr>
            <w:r>
              <w:rPr>
                <w:rFonts w:ascii="仿宋_GB2312" w:eastAsia="仿宋_GB2312" w:hint="eastAsia"/>
                <w:sz w:val="28"/>
                <w:szCs w:val="28"/>
              </w:rPr>
              <w:t>课</w:t>
            </w:r>
          </w:p>
        </w:tc>
        <w:tc>
          <w:tcPr>
            <w:tcW w:w="1456" w:type="dxa"/>
            <w:tcBorders>
              <w:top w:val="single" w:sz="4" w:space="0" w:color="auto"/>
              <w:left w:val="single" w:sz="4" w:space="0" w:color="auto"/>
              <w:bottom w:val="single" w:sz="4" w:space="0" w:color="auto"/>
              <w:right w:val="single" w:sz="4" w:space="0" w:color="auto"/>
            </w:tcBorders>
            <w:vAlign w:val="center"/>
          </w:tcPr>
          <w:p w14:paraId="0ABF492A" w14:textId="77777777" w:rsidR="0030097F" w:rsidRDefault="00DC7B5A">
            <w:pPr>
              <w:spacing w:line="560" w:lineRule="exact"/>
              <w:jc w:val="center"/>
              <w:rPr>
                <w:rFonts w:ascii="仿宋_GB2312" w:eastAsia="仿宋_GB2312"/>
                <w:sz w:val="28"/>
                <w:szCs w:val="28"/>
              </w:rPr>
            </w:pPr>
            <w:r>
              <w:rPr>
                <w:rFonts w:ascii="仿宋_GB2312" w:eastAsia="仿宋_GB2312" w:hint="eastAsia"/>
                <w:sz w:val="28"/>
                <w:szCs w:val="28"/>
              </w:rPr>
              <w:t>基本要求</w:t>
            </w:r>
          </w:p>
        </w:tc>
        <w:tc>
          <w:tcPr>
            <w:tcW w:w="6610" w:type="dxa"/>
            <w:tcBorders>
              <w:top w:val="single" w:sz="4" w:space="0" w:color="auto"/>
              <w:left w:val="single" w:sz="4" w:space="0" w:color="auto"/>
              <w:bottom w:val="single" w:sz="4" w:space="0" w:color="auto"/>
              <w:right w:val="single" w:sz="4" w:space="0" w:color="auto"/>
            </w:tcBorders>
            <w:vAlign w:val="center"/>
          </w:tcPr>
          <w:p w14:paraId="67668754" w14:textId="77777777" w:rsidR="0030097F" w:rsidRDefault="00DC7B5A">
            <w:pPr>
              <w:spacing w:line="560" w:lineRule="exact"/>
              <w:rPr>
                <w:rFonts w:ascii="仿宋_GB2312" w:eastAsia="仿宋_GB2312"/>
                <w:sz w:val="28"/>
                <w:szCs w:val="28"/>
              </w:rPr>
            </w:pPr>
            <w:r>
              <w:rPr>
                <w:rFonts w:ascii="仿宋_GB2312" w:eastAsia="仿宋_GB2312" w:hint="eastAsia"/>
                <w:sz w:val="28"/>
                <w:szCs w:val="28"/>
              </w:rPr>
              <w:t>脱稿说课；普通话准确，语言规范、流畅、逻辑性强；教态自然、大方；仪表端庄。</w:t>
            </w:r>
          </w:p>
        </w:tc>
        <w:tc>
          <w:tcPr>
            <w:tcW w:w="858" w:type="dxa"/>
            <w:tcBorders>
              <w:top w:val="single" w:sz="4" w:space="0" w:color="auto"/>
              <w:left w:val="single" w:sz="4" w:space="0" w:color="auto"/>
              <w:bottom w:val="single" w:sz="4" w:space="0" w:color="auto"/>
              <w:right w:val="single" w:sz="4" w:space="0" w:color="auto"/>
            </w:tcBorders>
            <w:vAlign w:val="center"/>
          </w:tcPr>
          <w:p w14:paraId="63628EC2" w14:textId="77777777" w:rsidR="0030097F" w:rsidRDefault="00DC7B5A">
            <w:pPr>
              <w:spacing w:line="580" w:lineRule="exact"/>
              <w:jc w:val="center"/>
              <w:rPr>
                <w:rFonts w:ascii="仿宋_GB2312" w:eastAsia="仿宋_GB2312"/>
                <w:sz w:val="28"/>
                <w:szCs w:val="28"/>
              </w:rPr>
            </w:pPr>
            <w:r>
              <w:rPr>
                <w:rFonts w:ascii="仿宋_GB2312" w:eastAsia="仿宋_GB2312" w:hint="eastAsia"/>
                <w:sz w:val="28"/>
                <w:szCs w:val="28"/>
              </w:rPr>
              <w:t>20</w:t>
            </w:r>
          </w:p>
        </w:tc>
      </w:tr>
      <w:tr w:rsidR="0030097F" w14:paraId="7339B5E5" w14:textId="77777777">
        <w:trPr>
          <w:trHeight w:val="1701"/>
          <w:jc w:val="center"/>
        </w:trPr>
        <w:tc>
          <w:tcPr>
            <w:tcW w:w="570" w:type="dxa"/>
            <w:vMerge/>
            <w:tcBorders>
              <w:left w:val="single" w:sz="4" w:space="0" w:color="auto"/>
              <w:right w:val="single" w:sz="4" w:space="0" w:color="auto"/>
            </w:tcBorders>
            <w:vAlign w:val="center"/>
          </w:tcPr>
          <w:p w14:paraId="745BB800" w14:textId="77777777" w:rsidR="0030097F" w:rsidRDefault="0030097F">
            <w:pPr>
              <w:spacing w:line="560" w:lineRule="exact"/>
              <w:jc w:val="center"/>
              <w:rPr>
                <w:rFonts w:ascii="仿宋_GB2312" w:eastAsia="仿宋_GB2312"/>
                <w:sz w:val="28"/>
                <w:szCs w:val="28"/>
              </w:rPr>
            </w:pPr>
          </w:p>
        </w:tc>
        <w:tc>
          <w:tcPr>
            <w:tcW w:w="1456" w:type="dxa"/>
            <w:tcBorders>
              <w:top w:val="single" w:sz="4" w:space="0" w:color="auto"/>
              <w:left w:val="single" w:sz="4" w:space="0" w:color="auto"/>
              <w:bottom w:val="single" w:sz="4" w:space="0" w:color="auto"/>
              <w:right w:val="single" w:sz="4" w:space="0" w:color="auto"/>
            </w:tcBorders>
            <w:vAlign w:val="center"/>
          </w:tcPr>
          <w:p w14:paraId="7DAEE0E4" w14:textId="77777777" w:rsidR="0030097F" w:rsidRDefault="00DC7B5A">
            <w:pPr>
              <w:spacing w:line="560" w:lineRule="exact"/>
              <w:jc w:val="center"/>
              <w:rPr>
                <w:rFonts w:ascii="仿宋_GB2312" w:eastAsia="仿宋_GB2312"/>
                <w:sz w:val="28"/>
                <w:szCs w:val="28"/>
              </w:rPr>
            </w:pPr>
            <w:r>
              <w:rPr>
                <w:rFonts w:ascii="仿宋_GB2312" w:eastAsia="仿宋_GB2312" w:hint="eastAsia"/>
                <w:sz w:val="28"/>
                <w:szCs w:val="28"/>
              </w:rPr>
              <w:t>说教材</w:t>
            </w:r>
          </w:p>
        </w:tc>
        <w:tc>
          <w:tcPr>
            <w:tcW w:w="6610" w:type="dxa"/>
            <w:tcBorders>
              <w:top w:val="single" w:sz="4" w:space="0" w:color="auto"/>
              <w:left w:val="single" w:sz="4" w:space="0" w:color="auto"/>
              <w:bottom w:val="single" w:sz="4" w:space="0" w:color="auto"/>
              <w:right w:val="single" w:sz="4" w:space="0" w:color="auto"/>
            </w:tcBorders>
            <w:vAlign w:val="center"/>
          </w:tcPr>
          <w:p w14:paraId="38F685A3" w14:textId="77777777" w:rsidR="0030097F" w:rsidRDefault="00DC7B5A">
            <w:pPr>
              <w:spacing w:line="560" w:lineRule="exact"/>
              <w:rPr>
                <w:rFonts w:ascii="仿宋_GB2312" w:eastAsia="仿宋_GB2312"/>
                <w:sz w:val="28"/>
                <w:szCs w:val="28"/>
              </w:rPr>
            </w:pPr>
            <w:r>
              <w:rPr>
                <w:rFonts w:ascii="仿宋_GB2312" w:eastAsia="仿宋_GB2312" w:hint="eastAsia"/>
                <w:sz w:val="28"/>
                <w:szCs w:val="28"/>
              </w:rPr>
              <w:t>对本课教学内容的地位、意义及作用阐述准确；教学目标符合学科课程标准要求，科学、恰当、明确；教学重点、难点及课时安排准确、合理。</w:t>
            </w:r>
          </w:p>
        </w:tc>
        <w:tc>
          <w:tcPr>
            <w:tcW w:w="858" w:type="dxa"/>
            <w:tcBorders>
              <w:top w:val="single" w:sz="4" w:space="0" w:color="auto"/>
              <w:left w:val="single" w:sz="4" w:space="0" w:color="auto"/>
              <w:bottom w:val="single" w:sz="4" w:space="0" w:color="auto"/>
              <w:right w:val="single" w:sz="4" w:space="0" w:color="auto"/>
            </w:tcBorders>
            <w:vAlign w:val="center"/>
          </w:tcPr>
          <w:p w14:paraId="64718CF6" w14:textId="77777777" w:rsidR="0030097F" w:rsidRDefault="00DC7B5A">
            <w:pPr>
              <w:spacing w:line="580" w:lineRule="exact"/>
              <w:jc w:val="center"/>
              <w:rPr>
                <w:rFonts w:ascii="仿宋_GB2312" w:eastAsia="仿宋_GB2312"/>
                <w:sz w:val="28"/>
                <w:szCs w:val="28"/>
              </w:rPr>
            </w:pPr>
            <w:r>
              <w:rPr>
                <w:rFonts w:ascii="仿宋_GB2312" w:eastAsia="仿宋_GB2312" w:hint="eastAsia"/>
                <w:sz w:val="28"/>
                <w:szCs w:val="28"/>
              </w:rPr>
              <w:t>25</w:t>
            </w:r>
          </w:p>
        </w:tc>
      </w:tr>
      <w:tr w:rsidR="0030097F" w14:paraId="49097AF5" w14:textId="77777777">
        <w:trPr>
          <w:trHeight w:val="1474"/>
          <w:jc w:val="center"/>
        </w:trPr>
        <w:tc>
          <w:tcPr>
            <w:tcW w:w="570" w:type="dxa"/>
            <w:vMerge/>
            <w:tcBorders>
              <w:left w:val="single" w:sz="4" w:space="0" w:color="auto"/>
              <w:right w:val="single" w:sz="4" w:space="0" w:color="auto"/>
            </w:tcBorders>
            <w:vAlign w:val="center"/>
          </w:tcPr>
          <w:p w14:paraId="08040E0D" w14:textId="77777777" w:rsidR="0030097F" w:rsidRDefault="0030097F">
            <w:pPr>
              <w:spacing w:line="560" w:lineRule="exact"/>
              <w:jc w:val="center"/>
              <w:rPr>
                <w:rFonts w:ascii="仿宋_GB2312" w:eastAsia="仿宋_GB2312"/>
                <w:sz w:val="28"/>
                <w:szCs w:val="28"/>
              </w:rPr>
            </w:pPr>
          </w:p>
        </w:tc>
        <w:tc>
          <w:tcPr>
            <w:tcW w:w="1456" w:type="dxa"/>
            <w:tcBorders>
              <w:top w:val="single" w:sz="4" w:space="0" w:color="auto"/>
              <w:left w:val="single" w:sz="4" w:space="0" w:color="auto"/>
              <w:bottom w:val="single" w:sz="4" w:space="0" w:color="auto"/>
              <w:right w:val="single" w:sz="4" w:space="0" w:color="auto"/>
            </w:tcBorders>
            <w:vAlign w:val="center"/>
          </w:tcPr>
          <w:p w14:paraId="1E9BC5F1" w14:textId="77777777" w:rsidR="0030097F" w:rsidRDefault="00DC7B5A">
            <w:pPr>
              <w:spacing w:line="560" w:lineRule="exact"/>
              <w:jc w:val="center"/>
              <w:rPr>
                <w:rFonts w:ascii="仿宋_GB2312" w:eastAsia="仿宋_GB2312"/>
                <w:sz w:val="28"/>
                <w:szCs w:val="28"/>
              </w:rPr>
            </w:pPr>
            <w:r>
              <w:rPr>
                <w:rFonts w:ascii="仿宋_GB2312" w:eastAsia="仿宋_GB2312" w:hint="eastAsia"/>
                <w:sz w:val="28"/>
                <w:szCs w:val="28"/>
              </w:rPr>
              <w:t>说学情</w:t>
            </w:r>
          </w:p>
        </w:tc>
        <w:tc>
          <w:tcPr>
            <w:tcW w:w="6610" w:type="dxa"/>
            <w:tcBorders>
              <w:top w:val="single" w:sz="4" w:space="0" w:color="auto"/>
              <w:left w:val="single" w:sz="4" w:space="0" w:color="auto"/>
              <w:bottom w:val="single" w:sz="4" w:space="0" w:color="auto"/>
              <w:right w:val="single" w:sz="4" w:space="0" w:color="auto"/>
            </w:tcBorders>
            <w:vAlign w:val="center"/>
          </w:tcPr>
          <w:p w14:paraId="59057163" w14:textId="77777777" w:rsidR="0030097F" w:rsidRDefault="00DC7B5A">
            <w:pPr>
              <w:spacing w:line="560" w:lineRule="exact"/>
              <w:rPr>
                <w:rFonts w:ascii="仿宋_GB2312" w:eastAsia="仿宋_GB2312"/>
                <w:sz w:val="28"/>
                <w:szCs w:val="28"/>
              </w:rPr>
            </w:pPr>
            <w:r>
              <w:rPr>
                <w:rFonts w:ascii="仿宋_GB2312" w:eastAsia="仿宋_GB2312" w:hint="eastAsia"/>
                <w:sz w:val="28"/>
                <w:szCs w:val="28"/>
              </w:rPr>
              <w:t>对施教年级的学生身心特点、</w:t>
            </w:r>
            <w:r>
              <w:rPr>
                <w:rFonts w:ascii="仿宋_GB2312" w:eastAsia="仿宋_GB2312"/>
                <w:sz w:val="28"/>
                <w:szCs w:val="28"/>
              </w:rPr>
              <w:t>知识结构、学习能力等</w:t>
            </w:r>
            <w:r>
              <w:rPr>
                <w:rFonts w:ascii="仿宋_GB2312" w:eastAsia="仿宋_GB2312" w:hint="eastAsia"/>
                <w:sz w:val="28"/>
                <w:szCs w:val="28"/>
              </w:rPr>
              <w:t>分析准确、恰当。</w:t>
            </w:r>
          </w:p>
        </w:tc>
        <w:tc>
          <w:tcPr>
            <w:tcW w:w="858" w:type="dxa"/>
            <w:tcBorders>
              <w:top w:val="single" w:sz="4" w:space="0" w:color="auto"/>
              <w:left w:val="single" w:sz="4" w:space="0" w:color="auto"/>
              <w:bottom w:val="single" w:sz="4" w:space="0" w:color="auto"/>
              <w:right w:val="single" w:sz="4" w:space="0" w:color="auto"/>
            </w:tcBorders>
            <w:vAlign w:val="center"/>
          </w:tcPr>
          <w:p w14:paraId="40DBBDB4" w14:textId="77777777" w:rsidR="0030097F" w:rsidRDefault="00DC7B5A">
            <w:pPr>
              <w:spacing w:line="580" w:lineRule="exact"/>
              <w:jc w:val="center"/>
              <w:rPr>
                <w:rFonts w:ascii="仿宋_GB2312" w:eastAsia="仿宋_GB2312"/>
                <w:sz w:val="28"/>
                <w:szCs w:val="28"/>
              </w:rPr>
            </w:pPr>
            <w:r>
              <w:rPr>
                <w:rFonts w:ascii="仿宋_GB2312" w:eastAsia="仿宋_GB2312" w:hint="eastAsia"/>
                <w:sz w:val="28"/>
                <w:szCs w:val="28"/>
              </w:rPr>
              <w:t>30</w:t>
            </w:r>
          </w:p>
        </w:tc>
      </w:tr>
      <w:tr w:rsidR="0030097F" w14:paraId="64F65761" w14:textId="77777777">
        <w:trPr>
          <w:trHeight w:val="1701"/>
          <w:jc w:val="center"/>
        </w:trPr>
        <w:tc>
          <w:tcPr>
            <w:tcW w:w="570" w:type="dxa"/>
            <w:vMerge/>
            <w:tcBorders>
              <w:left w:val="single" w:sz="4" w:space="0" w:color="auto"/>
              <w:right w:val="single" w:sz="4" w:space="0" w:color="auto"/>
            </w:tcBorders>
            <w:vAlign w:val="center"/>
          </w:tcPr>
          <w:p w14:paraId="0BBED74F" w14:textId="77777777" w:rsidR="0030097F" w:rsidRDefault="0030097F">
            <w:pPr>
              <w:spacing w:line="560" w:lineRule="exact"/>
              <w:jc w:val="center"/>
              <w:rPr>
                <w:rFonts w:ascii="仿宋_GB2312" w:eastAsia="仿宋_GB2312"/>
                <w:sz w:val="28"/>
                <w:szCs w:val="28"/>
              </w:rPr>
            </w:pPr>
          </w:p>
        </w:tc>
        <w:tc>
          <w:tcPr>
            <w:tcW w:w="1456" w:type="dxa"/>
            <w:tcBorders>
              <w:top w:val="single" w:sz="4" w:space="0" w:color="auto"/>
              <w:left w:val="single" w:sz="4" w:space="0" w:color="auto"/>
              <w:bottom w:val="single" w:sz="4" w:space="0" w:color="auto"/>
              <w:right w:val="single" w:sz="4" w:space="0" w:color="auto"/>
            </w:tcBorders>
            <w:vAlign w:val="center"/>
          </w:tcPr>
          <w:p w14:paraId="33569E0F" w14:textId="77777777" w:rsidR="0030097F" w:rsidRDefault="00DC7B5A">
            <w:pPr>
              <w:spacing w:line="560" w:lineRule="exact"/>
              <w:jc w:val="center"/>
              <w:rPr>
                <w:rFonts w:ascii="仿宋_GB2312" w:eastAsia="仿宋_GB2312"/>
                <w:sz w:val="28"/>
                <w:szCs w:val="28"/>
              </w:rPr>
            </w:pPr>
            <w:r>
              <w:rPr>
                <w:rFonts w:ascii="仿宋_GB2312" w:eastAsia="仿宋_GB2312" w:hint="eastAsia"/>
                <w:sz w:val="28"/>
                <w:szCs w:val="28"/>
              </w:rPr>
              <w:t>说教法</w:t>
            </w:r>
          </w:p>
          <w:p w14:paraId="1CFA6D4F" w14:textId="77777777" w:rsidR="0030097F" w:rsidRDefault="00DC7B5A">
            <w:pPr>
              <w:spacing w:line="560" w:lineRule="exact"/>
              <w:jc w:val="center"/>
              <w:rPr>
                <w:rFonts w:ascii="仿宋_GB2312" w:eastAsia="仿宋_GB2312"/>
                <w:sz w:val="28"/>
                <w:szCs w:val="28"/>
              </w:rPr>
            </w:pPr>
            <w:r>
              <w:rPr>
                <w:rFonts w:ascii="仿宋_GB2312" w:eastAsia="仿宋_GB2312" w:hint="eastAsia"/>
                <w:sz w:val="28"/>
                <w:szCs w:val="28"/>
              </w:rPr>
              <w:t>学法</w:t>
            </w:r>
          </w:p>
        </w:tc>
        <w:tc>
          <w:tcPr>
            <w:tcW w:w="6610" w:type="dxa"/>
            <w:tcBorders>
              <w:top w:val="single" w:sz="4" w:space="0" w:color="auto"/>
              <w:left w:val="single" w:sz="4" w:space="0" w:color="auto"/>
              <w:bottom w:val="single" w:sz="4" w:space="0" w:color="auto"/>
              <w:right w:val="single" w:sz="4" w:space="0" w:color="auto"/>
            </w:tcBorders>
            <w:vAlign w:val="center"/>
          </w:tcPr>
          <w:p w14:paraId="4E402A98" w14:textId="77777777" w:rsidR="0030097F" w:rsidRDefault="00DC7B5A">
            <w:pPr>
              <w:spacing w:line="560" w:lineRule="exact"/>
              <w:rPr>
                <w:rFonts w:ascii="仿宋_GB2312" w:eastAsia="仿宋_GB2312"/>
                <w:sz w:val="28"/>
                <w:szCs w:val="28"/>
              </w:rPr>
            </w:pPr>
            <w:r>
              <w:rPr>
                <w:rFonts w:ascii="仿宋_GB2312" w:eastAsia="仿宋_GB2312" w:hint="eastAsia"/>
                <w:sz w:val="28"/>
                <w:szCs w:val="28"/>
              </w:rPr>
              <w:t>根据学生实际和教学目标，体现自主、合作、探究的学习方式，灵活运用多种教法、学法。教法、学法要有一定的理论依据</w:t>
            </w:r>
          </w:p>
        </w:tc>
        <w:tc>
          <w:tcPr>
            <w:tcW w:w="858" w:type="dxa"/>
            <w:tcBorders>
              <w:top w:val="single" w:sz="4" w:space="0" w:color="auto"/>
              <w:left w:val="single" w:sz="4" w:space="0" w:color="auto"/>
              <w:bottom w:val="single" w:sz="4" w:space="0" w:color="auto"/>
              <w:right w:val="single" w:sz="4" w:space="0" w:color="auto"/>
            </w:tcBorders>
            <w:vAlign w:val="center"/>
          </w:tcPr>
          <w:p w14:paraId="0EAEDA38" w14:textId="77777777" w:rsidR="0030097F" w:rsidRDefault="00DC7B5A">
            <w:pPr>
              <w:spacing w:line="580" w:lineRule="exact"/>
              <w:jc w:val="center"/>
              <w:rPr>
                <w:rFonts w:ascii="仿宋_GB2312" w:eastAsia="仿宋_GB2312"/>
                <w:sz w:val="28"/>
                <w:szCs w:val="28"/>
              </w:rPr>
            </w:pPr>
            <w:r>
              <w:rPr>
                <w:rFonts w:ascii="仿宋_GB2312" w:eastAsia="仿宋_GB2312" w:hint="eastAsia"/>
                <w:sz w:val="28"/>
                <w:szCs w:val="28"/>
              </w:rPr>
              <w:t>25</w:t>
            </w:r>
          </w:p>
        </w:tc>
      </w:tr>
    </w:tbl>
    <w:p w14:paraId="5983178D" w14:textId="77777777" w:rsidR="0030097F" w:rsidRDefault="0030097F">
      <w:pPr>
        <w:widowControl/>
        <w:jc w:val="left"/>
        <w:rPr>
          <w:rFonts w:hAnsi="仿宋"/>
          <w:kern w:val="0"/>
          <w:sz w:val="28"/>
          <w:szCs w:val="28"/>
        </w:rPr>
        <w:sectPr w:rsidR="0030097F">
          <w:footerReference w:type="default" r:id="rId9"/>
          <w:pgSz w:w="11906" w:h="16838"/>
          <w:pgMar w:top="1869" w:right="1531" w:bottom="2181" w:left="1531" w:header="851" w:footer="1474" w:gutter="0"/>
          <w:pgNumType w:start="1"/>
          <w:cols w:space="720"/>
          <w:docGrid w:type="lines" w:linePitch="312"/>
        </w:sectPr>
      </w:pPr>
    </w:p>
    <w:p w14:paraId="152B6AF8" w14:textId="77777777" w:rsidR="0030097F" w:rsidRDefault="00DC7B5A">
      <w:pPr>
        <w:rPr>
          <w:rFonts w:ascii="仿宋_GB2312" w:eastAsia="仿宋_GB2312" w:hAnsi="宋体"/>
          <w:b/>
          <w:sz w:val="32"/>
          <w:szCs w:val="32"/>
        </w:rPr>
      </w:pPr>
      <w:r>
        <w:rPr>
          <w:rFonts w:ascii="仿宋_GB2312" w:eastAsia="仿宋_GB2312" w:hAnsi="宋体" w:hint="eastAsia"/>
          <w:b/>
          <w:sz w:val="32"/>
          <w:szCs w:val="32"/>
        </w:rPr>
        <w:lastRenderedPageBreak/>
        <w:t>附件2：</w:t>
      </w:r>
    </w:p>
    <w:p w14:paraId="3DB37167" w14:textId="77777777" w:rsidR="0030097F" w:rsidRDefault="00DC7B5A">
      <w:pPr>
        <w:widowControl/>
        <w:shd w:val="clear" w:color="auto" w:fill="FFFFFF"/>
        <w:spacing w:line="580" w:lineRule="exact"/>
        <w:jc w:val="center"/>
        <w:rPr>
          <w:rFonts w:ascii="宋体" w:hAnsi="宋体"/>
          <w:b/>
          <w:kern w:val="0"/>
          <w:sz w:val="36"/>
          <w:szCs w:val="36"/>
        </w:rPr>
      </w:pPr>
      <w:r>
        <w:rPr>
          <w:rFonts w:ascii="宋体" w:hAnsi="宋体" w:cs="方正小标宋简体" w:hint="eastAsia"/>
          <w:b/>
          <w:kern w:val="0"/>
          <w:sz w:val="36"/>
          <w:szCs w:val="36"/>
        </w:rPr>
        <w:t>潍坊学院马克思主义学院第一届师范类学生从业技能大赛参赛报名表</w:t>
      </w:r>
    </w:p>
    <w:p w14:paraId="281256EF" w14:textId="77777777" w:rsidR="0030097F" w:rsidRDefault="0030097F">
      <w:pPr>
        <w:widowControl/>
        <w:shd w:val="clear" w:color="auto" w:fill="FFFFFF"/>
        <w:spacing w:line="580" w:lineRule="exact"/>
        <w:rPr>
          <w:rFonts w:hAnsi="仿宋"/>
          <w:kern w:val="0"/>
          <w:sz w:val="28"/>
          <w:szCs w:val="28"/>
        </w:rPr>
      </w:pPr>
    </w:p>
    <w:tbl>
      <w:tblPr>
        <w:tblW w:w="124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5"/>
        <w:gridCol w:w="1379"/>
        <w:gridCol w:w="1081"/>
        <w:gridCol w:w="1298"/>
        <w:gridCol w:w="2438"/>
        <w:gridCol w:w="2292"/>
        <w:gridCol w:w="1394"/>
        <w:gridCol w:w="1680"/>
      </w:tblGrid>
      <w:tr w:rsidR="0030097F" w14:paraId="7D59D32D" w14:textId="77777777">
        <w:trPr>
          <w:trHeight w:val="837"/>
        </w:trPr>
        <w:tc>
          <w:tcPr>
            <w:tcW w:w="875" w:type="dxa"/>
            <w:tcBorders>
              <w:top w:val="single" w:sz="6" w:space="0" w:color="auto"/>
              <w:left w:val="single" w:sz="6" w:space="0" w:color="auto"/>
              <w:bottom w:val="single" w:sz="6" w:space="0" w:color="auto"/>
              <w:right w:val="single" w:sz="6" w:space="0" w:color="auto"/>
            </w:tcBorders>
            <w:vAlign w:val="center"/>
          </w:tcPr>
          <w:p w14:paraId="629DD27C" w14:textId="77777777" w:rsidR="0030097F" w:rsidRDefault="00DC7B5A">
            <w:pPr>
              <w:snapToGrid w:val="0"/>
              <w:jc w:val="center"/>
              <w:rPr>
                <w:rFonts w:hAnsi="仿宋"/>
                <w:sz w:val="28"/>
                <w:szCs w:val="28"/>
              </w:rPr>
            </w:pPr>
            <w:r>
              <w:rPr>
                <w:rFonts w:hAnsi="仿宋" w:hint="eastAsia"/>
                <w:sz w:val="28"/>
                <w:szCs w:val="28"/>
              </w:rPr>
              <w:t>序</w:t>
            </w:r>
            <w:r>
              <w:rPr>
                <w:rFonts w:hAnsi="仿宋" w:hint="eastAsia"/>
                <w:sz w:val="28"/>
                <w:szCs w:val="28"/>
              </w:rPr>
              <w:t xml:space="preserve"> </w:t>
            </w:r>
            <w:r>
              <w:rPr>
                <w:rFonts w:hAnsi="仿宋" w:hint="eastAsia"/>
                <w:sz w:val="28"/>
                <w:szCs w:val="28"/>
              </w:rPr>
              <w:t>号</w:t>
            </w:r>
          </w:p>
        </w:tc>
        <w:tc>
          <w:tcPr>
            <w:tcW w:w="1379" w:type="dxa"/>
            <w:tcBorders>
              <w:top w:val="single" w:sz="6" w:space="0" w:color="auto"/>
              <w:left w:val="single" w:sz="6" w:space="0" w:color="auto"/>
              <w:bottom w:val="single" w:sz="6" w:space="0" w:color="auto"/>
              <w:right w:val="single" w:sz="6" w:space="0" w:color="auto"/>
            </w:tcBorders>
            <w:vAlign w:val="center"/>
          </w:tcPr>
          <w:p w14:paraId="5BA0B9B5" w14:textId="77777777" w:rsidR="0030097F" w:rsidRDefault="00DC7B5A">
            <w:pPr>
              <w:snapToGrid w:val="0"/>
              <w:jc w:val="center"/>
              <w:rPr>
                <w:rFonts w:hAnsi="仿宋"/>
                <w:sz w:val="28"/>
                <w:szCs w:val="28"/>
              </w:rPr>
            </w:pPr>
            <w:r>
              <w:rPr>
                <w:rFonts w:hAnsi="仿宋" w:hint="eastAsia"/>
                <w:sz w:val="28"/>
                <w:szCs w:val="28"/>
              </w:rPr>
              <w:t>姓</w:t>
            </w:r>
            <w:r>
              <w:rPr>
                <w:rFonts w:hAnsi="仿宋" w:hint="eastAsia"/>
                <w:sz w:val="28"/>
                <w:szCs w:val="28"/>
              </w:rPr>
              <w:t xml:space="preserve">  </w:t>
            </w:r>
            <w:r>
              <w:rPr>
                <w:rFonts w:hAnsi="仿宋" w:hint="eastAsia"/>
                <w:sz w:val="28"/>
                <w:szCs w:val="28"/>
              </w:rPr>
              <w:t>名</w:t>
            </w:r>
          </w:p>
        </w:tc>
        <w:tc>
          <w:tcPr>
            <w:tcW w:w="1081" w:type="dxa"/>
            <w:tcBorders>
              <w:top w:val="single" w:sz="6" w:space="0" w:color="auto"/>
              <w:left w:val="single" w:sz="6" w:space="0" w:color="auto"/>
              <w:bottom w:val="single" w:sz="6" w:space="0" w:color="auto"/>
              <w:right w:val="single" w:sz="6" w:space="0" w:color="auto"/>
            </w:tcBorders>
            <w:vAlign w:val="center"/>
          </w:tcPr>
          <w:p w14:paraId="40014CB7" w14:textId="77777777" w:rsidR="0030097F" w:rsidRDefault="00DC7B5A">
            <w:pPr>
              <w:snapToGrid w:val="0"/>
              <w:jc w:val="center"/>
              <w:rPr>
                <w:rFonts w:hAnsi="仿宋"/>
                <w:sz w:val="28"/>
                <w:szCs w:val="28"/>
              </w:rPr>
            </w:pPr>
            <w:r>
              <w:rPr>
                <w:rFonts w:hAnsi="仿宋" w:hint="eastAsia"/>
                <w:sz w:val="28"/>
                <w:szCs w:val="28"/>
              </w:rPr>
              <w:t>性别</w:t>
            </w:r>
          </w:p>
        </w:tc>
        <w:tc>
          <w:tcPr>
            <w:tcW w:w="1298" w:type="dxa"/>
            <w:tcBorders>
              <w:top w:val="single" w:sz="6" w:space="0" w:color="auto"/>
              <w:left w:val="single" w:sz="6" w:space="0" w:color="auto"/>
              <w:bottom w:val="single" w:sz="6" w:space="0" w:color="auto"/>
              <w:right w:val="single" w:sz="6" w:space="0" w:color="auto"/>
            </w:tcBorders>
            <w:vAlign w:val="center"/>
          </w:tcPr>
          <w:p w14:paraId="0CE8DAE8" w14:textId="77777777" w:rsidR="0030097F" w:rsidRDefault="00DC7B5A">
            <w:pPr>
              <w:snapToGrid w:val="0"/>
              <w:jc w:val="center"/>
              <w:rPr>
                <w:rFonts w:hAnsi="仿宋"/>
                <w:sz w:val="28"/>
                <w:szCs w:val="28"/>
              </w:rPr>
            </w:pPr>
            <w:r>
              <w:rPr>
                <w:rFonts w:hAnsi="仿宋" w:hint="eastAsia"/>
                <w:sz w:val="28"/>
                <w:szCs w:val="28"/>
              </w:rPr>
              <w:t>所报学段</w:t>
            </w:r>
          </w:p>
        </w:tc>
        <w:tc>
          <w:tcPr>
            <w:tcW w:w="2438" w:type="dxa"/>
            <w:tcBorders>
              <w:top w:val="single" w:sz="6" w:space="0" w:color="auto"/>
              <w:left w:val="single" w:sz="6" w:space="0" w:color="auto"/>
              <w:bottom w:val="single" w:sz="6" w:space="0" w:color="auto"/>
              <w:right w:val="single" w:sz="6" w:space="0" w:color="auto"/>
            </w:tcBorders>
            <w:vAlign w:val="center"/>
          </w:tcPr>
          <w:p w14:paraId="5C22A243" w14:textId="77777777" w:rsidR="0030097F" w:rsidRDefault="00DC7B5A">
            <w:pPr>
              <w:snapToGrid w:val="0"/>
              <w:jc w:val="center"/>
              <w:rPr>
                <w:rFonts w:hAnsi="仿宋"/>
                <w:sz w:val="28"/>
                <w:szCs w:val="28"/>
              </w:rPr>
            </w:pPr>
            <w:r>
              <w:rPr>
                <w:rFonts w:hAnsi="仿宋" w:hint="eastAsia"/>
                <w:sz w:val="28"/>
                <w:szCs w:val="28"/>
              </w:rPr>
              <w:t>所讲课程</w:t>
            </w:r>
          </w:p>
        </w:tc>
        <w:tc>
          <w:tcPr>
            <w:tcW w:w="2292" w:type="dxa"/>
            <w:tcBorders>
              <w:top w:val="single" w:sz="6" w:space="0" w:color="auto"/>
              <w:left w:val="single" w:sz="6" w:space="0" w:color="auto"/>
              <w:bottom w:val="single" w:sz="6" w:space="0" w:color="auto"/>
              <w:right w:val="single" w:sz="6" w:space="0" w:color="auto"/>
            </w:tcBorders>
            <w:vAlign w:val="center"/>
          </w:tcPr>
          <w:p w14:paraId="37B7D615" w14:textId="77777777" w:rsidR="0030097F" w:rsidRDefault="00DC7B5A">
            <w:pPr>
              <w:snapToGrid w:val="0"/>
              <w:jc w:val="center"/>
              <w:rPr>
                <w:rFonts w:hAnsi="仿宋"/>
                <w:sz w:val="28"/>
                <w:szCs w:val="28"/>
              </w:rPr>
            </w:pPr>
            <w:r>
              <w:rPr>
                <w:rFonts w:hAnsi="仿宋" w:hint="eastAsia"/>
                <w:sz w:val="28"/>
                <w:szCs w:val="28"/>
              </w:rPr>
              <w:t>所学专业</w:t>
            </w:r>
          </w:p>
        </w:tc>
        <w:tc>
          <w:tcPr>
            <w:tcW w:w="1394" w:type="dxa"/>
            <w:tcBorders>
              <w:top w:val="single" w:sz="6" w:space="0" w:color="auto"/>
              <w:left w:val="single" w:sz="6" w:space="0" w:color="auto"/>
              <w:bottom w:val="single" w:sz="6" w:space="0" w:color="auto"/>
              <w:right w:val="single" w:sz="6" w:space="0" w:color="auto"/>
            </w:tcBorders>
            <w:vAlign w:val="center"/>
          </w:tcPr>
          <w:p w14:paraId="229CB321" w14:textId="77777777" w:rsidR="0030097F" w:rsidRDefault="00DC7B5A">
            <w:pPr>
              <w:snapToGrid w:val="0"/>
              <w:jc w:val="center"/>
              <w:rPr>
                <w:rFonts w:hAnsi="仿宋"/>
                <w:sz w:val="28"/>
                <w:szCs w:val="28"/>
              </w:rPr>
            </w:pPr>
            <w:r>
              <w:rPr>
                <w:rFonts w:hAnsi="仿宋" w:hint="eastAsia"/>
                <w:sz w:val="28"/>
                <w:szCs w:val="28"/>
              </w:rPr>
              <w:t>联系电话</w:t>
            </w:r>
          </w:p>
        </w:tc>
        <w:tc>
          <w:tcPr>
            <w:tcW w:w="1680" w:type="dxa"/>
            <w:tcBorders>
              <w:top w:val="single" w:sz="6" w:space="0" w:color="auto"/>
              <w:left w:val="single" w:sz="6" w:space="0" w:color="auto"/>
              <w:bottom w:val="single" w:sz="6" w:space="0" w:color="auto"/>
              <w:right w:val="single" w:sz="6" w:space="0" w:color="auto"/>
            </w:tcBorders>
            <w:vAlign w:val="center"/>
          </w:tcPr>
          <w:p w14:paraId="7090C81C" w14:textId="77777777" w:rsidR="0030097F" w:rsidRDefault="00DC7B5A">
            <w:pPr>
              <w:snapToGrid w:val="0"/>
              <w:jc w:val="center"/>
              <w:rPr>
                <w:rFonts w:hAnsi="仿宋"/>
                <w:sz w:val="28"/>
                <w:szCs w:val="28"/>
              </w:rPr>
            </w:pPr>
            <w:r>
              <w:rPr>
                <w:rFonts w:hAnsi="仿宋" w:hint="eastAsia"/>
                <w:sz w:val="28"/>
                <w:szCs w:val="28"/>
              </w:rPr>
              <w:t>备注</w:t>
            </w:r>
          </w:p>
        </w:tc>
      </w:tr>
      <w:tr w:rsidR="0030097F" w14:paraId="32DB9ACA" w14:textId="77777777">
        <w:trPr>
          <w:trHeight w:val="788"/>
        </w:trPr>
        <w:tc>
          <w:tcPr>
            <w:tcW w:w="875" w:type="dxa"/>
            <w:tcBorders>
              <w:top w:val="single" w:sz="6" w:space="0" w:color="auto"/>
              <w:left w:val="single" w:sz="6" w:space="0" w:color="auto"/>
              <w:bottom w:val="single" w:sz="6" w:space="0" w:color="auto"/>
              <w:right w:val="single" w:sz="6" w:space="0" w:color="auto"/>
            </w:tcBorders>
            <w:vAlign w:val="center"/>
          </w:tcPr>
          <w:p w14:paraId="7A077309" w14:textId="77777777" w:rsidR="0030097F" w:rsidRDefault="0030097F">
            <w:pPr>
              <w:jc w:val="center"/>
              <w:rPr>
                <w:rFonts w:ascii="仿宋_GB2312" w:eastAsia="仿宋_GB2312"/>
                <w:sz w:val="28"/>
                <w:szCs w:val="28"/>
              </w:rPr>
            </w:pPr>
          </w:p>
        </w:tc>
        <w:tc>
          <w:tcPr>
            <w:tcW w:w="1379" w:type="dxa"/>
            <w:tcBorders>
              <w:top w:val="single" w:sz="6" w:space="0" w:color="auto"/>
              <w:left w:val="single" w:sz="6" w:space="0" w:color="auto"/>
              <w:bottom w:val="single" w:sz="6" w:space="0" w:color="auto"/>
              <w:right w:val="single" w:sz="6" w:space="0" w:color="auto"/>
            </w:tcBorders>
            <w:vAlign w:val="center"/>
          </w:tcPr>
          <w:p w14:paraId="0AD50CB2" w14:textId="77777777" w:rsidR="0030097F" w:rsidRDefault="0030097F">
            <w:pPr>
              <w:jc w:val="center"/>
              <w:rPr>
                <w:rFonts w:ascii="仿宋_GB2312" w:eastAsia="仿宋_GB2312"/>
                <w:sz w:val="28"/>
                <w:szCs w:val="28"/>
              </w:rPr>
            </w:pPr>
          </w:p>
        </w:tc>
        <w:tc>
          <w:tcPr>
            <w:tcW w:w="1081" w:type="dxa"/>
            <w:tcBorders>
              <w:top w:val="single" w:sz="6" w:space="0" w:color="auto"/>
              <w:left w:val="single" w:sz="6" w:space="0" w:color="auto"/>
              <w:bottom w:val="single" w:sz="6" w:space="0" w:color="auto"/>
              <w:right w:val="single" w:sz="6" w:space="0" w:color="auto"/>
            </w:tcBorders>
            <w:vAlign w:val="center"/>
          </w:tcPr>
          <w:p w14:paraId="2A54B5D9" w14:textId="77777777" w:rsidR="0030097F" w:rsidRDefault="0030097F">
            <w:pPr>
              <w:jc w:val="center"/>
              <w:rPr>
                <w:rFonts w:ascii="仿宋_GB2312" w:eastAsia="仿宋_GB2312"/>
                <w:sz w:val="28"/>
                <w:szCs w:val="28"/>
              </w:rPr>
            </w:pPr>
          </w:p>
        </w:tc>
        <w:tc>
          <w:tcPr>
            <w:tcW w:w="1298" w:type="dxa"/>
            <w:tcBorders>
              <w:top w:val="single" w:sz="6" w:space="0" w:color="auto"/>
              <w:left w:val="single" w:sz="6" w:space="0" w:color="auto"/>
              <w:bottom w:val="single" w:sz="6" w:space="0" w:color="auto"/>
              <w:right w:val="single" w:sz="6" w:space="0" w:color="auto"/>
            </w:tcBorders>
            <w:vAlign w:val="center"/>
          </w:tcPr>
          <w:p w14:paraId="0ED10D9E" w14:textId="77777777" w:rsidR="0030097F" w:rsidRDefault="0030097F">
            <w:pPr>
              <w:jc w:val="center"/>
              <w:rPr>
                <w:rFonts w:ascii="仿宋_GB2312" w:eastAsia="仿宋_GB2312"/>
                <w:sz w:val="28"/>
                <w:szCs w:val="28"/>
              </w:rPr>
            </w:pPr>
          </w:p>
        </w:tc>
        <w:tc>
          <w:tcPr>
            <w:tcW w:w="2438" w:type="dxa"/>
            <w:tcBorders>
              <w:top w:val="single" w:sz="6" w:space="0" w:color="auto"/>
              <w:left w:val="single" w:sz="6" w:space="0" w:color="auto"/>
              <w:bottom w:val="single" w:sz="6" w:space="0" w:color="auto"/>
              <w:right w:val="single" w:sz="6" w:space="0" w:color="auto"/>
            </w:tcBorders>
            <w:vAlign w:val="center"/>
          </w:tcPr>
          <w:p w14:paraId="05041A54" w14:textId="77777777" w:rsidR="0030097F" w:rsidRDefault="0030097F">
            <w:pPr>
              <w:jc w:val="center"/>
              <w:rPr>
                <w:rFonts w:ascii="仿宋_GB2312" w:eastAsia="仿宋_GB2312"/>
                <w:sz w:val="28"/>
                <w:szCs w:val="28"/>
              </w:rPr>
            </w:pPr>
          </w:p>
        </w:tc>
        <w:tc>
          <w:tcPr>
            <w:tcW w:w="2292" w:type="dxa"/>
            <w:tcBorders>
              <w:top w:val="single" w:sz="6" w:space="0" w:color="auto"/>
              <w:left w:val="single" w:sz="6" w:space="0" w:color="auto"/>
              <w:bottom w:val="single" w:sz="6" w:space="0" w:color="auto"/>
              <w:right w:val="single" w:sz="6" w:space="0" w:color="auto"/>
            </w:tcBorders>
            <w:vAlign w:val="center"/>
          </w:tcPr>
          <w:p w14:paraId="0972B746" w14:textId="77777777" w:rsidR="0030097F" w:rsidRDefault="0030097F">
            <w:pPr>
              <w:jc w:val="center"/>
              <w:rPr>
                <w:rFonts w:ascii="仿宋_GB2312" w:eastAsia="仿宋_GB2312"/>
                <w:sz w:val="28"/>
                <w:szCs w:val="28"/>
              </w:rPr>
            </w:pPr>
          </w:p>
        </w:tc>
        <w:tc>
          <w:tcPr>
            <w:tcW w:w="1394" w:type="dxa"/>
            <w:tcBorders>
              <w:top w:val="single" w:sz="6" w:space="0" w:color="auto"/>
              <w:left w:val="single" w:sz="6" w:space="0" w:color="auto"/>
              <w:bottom w:val="single" w:sz="6" w:space="0" w:color="auto"/>
              <w:right w:val="single" w:sz="6" w:space="0" w:color="auto"/>
            </w:tcBorders>
            <w:vAlign w:val="center"/>
          </w:tcPr>
          <w:p w14:paraId="10EDB919" w14:textId="77777777" w:rsidR="0030097F" w:rsidRDefault="0030097F">
            <w:pPr>
              <w:jc w:val="center"/>
              <w:rPr>
                <w:rFonts w:ascii="仿宋_GB2312" w:eastAsia="仿宋_GB2312"/>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14:paraId="0AE29E32" w14:textId="77777777" w:rsidR="0030097F" w:rsidRDefault="0030097F">
            <w:pPr>
              <w:jc w:val="center"/>
              <w:rPr>
                <w:rFonts w:ascii="仿宋_GB2312" w:eastAsia="仿宋_GB2312"/>
                <w:sz w:val="28"/>
                <w:szCs w:val="28"/>
              </w:rPr>
            </w:pPr>
          </w:p>
        </w:tc>
      </w:tr>
      <w:tr w:rsidR="0030097F" w14:paraId="0A7C4BBA" w14:textId="77777777">
        <w:trPr>
          <w:trHeight w:val="788"/>
        </w:trPr>
        <w:tc>
          <w:tcPr>
            <w:tcW w:w="875" w:type="dxa"/>
            <w:tcBorders>
              <w:top w:val="single" w:sz="6" w:space="0" w:color="auto"/>
              <w:left w:val="single" w:sz="6" w:space="0" w:color="auto"/>
              <w:bottom w:val="single" w:sz="6" w:space="0" w:color="auto"/>
              <w:right w:val="single" w:sz="6" w:space="0" w:color="auto"/>
            </w:tcBorders>
            <w:vAlign w:val="center"/>
          </w:tcPr>
          <w:p w14:paraId="2DCDFAD2" w14:textId="77777777" w:rsidR="0030097F" w:rsidRDefault="0030097F">
            <w:pPr>
              <w:jc w:val="center"/>
              <w:rPr>
                <w:rFonts w:ascii="仿宋_GB2312" w:eastAsia="仿宋_GB2312"/>
                <w:sz w:val="28"/>
                <w:szCs w:val="28"/>
              </w:rPr>
            </w:pPr>
          </w:p>
        </w:tc>
        <w:tc>
          <w:tcPr>
            <w:tcW w:w="1379" w:type="dxa"/>
            <w:tcBorders>
              <w:top w:val="single" w:sz="6" w:space="0" w:color="auto"/>
              <w:left w:val="single" w:sz="6" w:space="0" w:color="auto"/>
              <w:bottom w:val="single" w:sz="6" w:space="0" w:color="auto"/>
              <w:right w:val="single" w:sz="6" w:space="0" w:color="auto"/>
            </w:tcBorders>
            <w:vAlign w:val="center"/>
          </w:tcPr>
          <w:p w14:paraId="521C100C" w14:textId="77777777" w:rsidR="0030097F" w:rsidRDefault="0030097F">
            <w:pPr>
              <w:jc w:val="center"/>
              <w:rPr>
                <w:rFonts w:ascii="仿宋_GB2312" w:eastAsia="仿宋_GB2312"/>
                <w:sz w:val="28"/>
                <w:szCs w:val="28"/>
              </w:rPr>
            </w:pPr>
          </w:p>
        </w:tc>
        <w:tc>
          <w:tcPr>
            <w:tcW w:w="1081" w:type="dxa"/>
            <w:tcBorders>
              <w:top w:val="single" w:sz="6" w:space="0" w:color="auto"/>
              <w:left w:val="single" w:sz="6" w:space="0" w:color="auto"/>
              <w:bottom w:val="single" w:sz="6" w:space="0" w:color="auto"/>
              <w:right w:val="single" w:sz="6" w:space="0" w:color="auto"/>
            </w:tcBorders>
            <w:vAlign w:val="center"/>
          </w:tcPr>
          <w:p w14:paraId="19A07A52" w14:textId="77777777" w:rsidR="0030097F" w:rsidRDefault="0030097F">
            <w:pPr>
              <w:jc w:val="center"/>
              <w:rPr>
                <w:rFonts w:ascii="仿宋_GB2312" w:eastAsia="仿宋_GB2312"/>
                <w:sz w:val="28"/>
                <w:szCs w:val="28"/>
              </w:rPr>
            </w:pPr>
          </w:p>
        </w:tc>
        <w:tc>
          <w:tcPr>
            <w:tcW w:w="1298" w:type="dxa"/>
            <w:tcBorders>
              <w:top w:val="single" w:sz="6" w:space="0" w:color="auto"/>
              <w:left w:val="single" w:sz="6" w:space="0" w:color="auto"/>
              <w:bottom w:val="single" w:sz="6" w:space="0" w:color="auto"/>
              <w:right w:val="single" w:sz="6" w:space="0" w:color="auto"/>
            </w:tcBorders>
            <w:vAlign w:val="center"/>
          </w:tcPr>
          <w:p w14:paraId="3C816D16" w14:textId="77777777" w:rsidR="0030097F" w:rsidRDefault="0030097F">
            <w:pPr>
              <w:jc w:val="center"/>
              <w:rPr>
                <w:rFonts w:ascii="仿宋_GB2312" w:eastAsia="仿宋_GB2312"/>
                <w:sz w:val="28"/>
                <w:szCs w:val="28"/>
              </w:rPr>
            </w:pPr>
          </w:p>
        </w:tc>
        <w:tc>
          <w:tcPr>
            <w:tcW w:w="2438" w:type="dxa"/>
            <w:tcBorders>
              <w:top w:val="single" w:sz="6" w:space="0" w:color="auto"/>
              <w:left w:val="single" w:sz="6" w:space="0" w:color="auto"/>
              <w:bottom w:val="single" w:sz="6" w:space="0" w:color="auto"/>
              <w:right w:val="single" w:sz="6" w:space="0" w:color="auto"/>
            </w:tcBorders>
            <w:vAlign w:val="center"/>
          </w:tcPr>
          <w:p w14:paraId="4C42C1E7" w14:textId="77777777" w:rsidR="0030097F" w:rsidRDefault="0030097F">
            <w:pPr>
              <w:jc w:val="center"/>
              <w:rPr>
                <w:rFonts w:ascii="仿宋_GB2312" w:eastAsia="仿宋_GB2312"/>
                <w:sz w:val="28"/>
                <w:szCs w:val="28"/>
              </w:rPr>
            </w:pPr>
          </w:p>
        </w:tc>
        <w:tc>
          <w:tcPr>
            <w:tcW w:w="2292" w:type="dxa"/>
            <w:tcBorders>
              <w:top w:val="single" w:sz="6" w:space="0" w:color="auto"/>
              <w:left w:val="single" w:sz="6" w:space="0" w:color="auto"/>
              <w:bottom w:val="single" w:sz="6" w:space="0" w:color="auto"/>
              <w:right w:val="single" w:sz="6" w:space="0" w:color="auto"/>
            </w:tcBorders>
            <w:vAlign w:val="center"/>
          </w:tcPr>
          <w:p w14:paraId="38159DC0" w14:textId="77777777" w:rsidR="0030097F" w:rsidRDefault="0030097F">
            <w:pPr>
              <w:jc w:val="center"/>
              <w:rPr>
                <w:rFonts w:ascii="仿宋_GB2312" w:eastAsia="仿宋_GB2312"/>
                <w:sz w:val="28"/>
                <w:szCs w:val="28"/>
              </w:rPr>
            </w:pPr>
          </w:p>
        </w:tc>
        <w:tc>
          <w:tcPr>
            <w:tcW w:w="1394" w:type="dxa"/>
            <w:tcBorders>
              <w:top w:val="single" w:sz="6" w:space="0" w:color="auto"/>
              <w:left w:val="single" w:sz="6" w:space="0" w:color="auto"/>
              <w:bottom w:val="single" w:sz="6" w:space="0" w:color="auto"/>
              <w:right w:val="single" w:sz="6" w:space="0" w:color="auto"/>
            </w:tcBorders>
            <w:vAlign w:val="center"/>
          </w:tcPr>
          <w:p w14:paraId="305198A1" w14:textId="77777777" w:rsidR="0030097F" w:rsidRDefault="0030097F">
            <w:pPr>
              <w:jc w:val="center"/>
              <w:rPr>
                <w:rFonts w:ascii="仿宋_GB2312" w:eastAsia="仿宋_GB2312"/>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14:paraId="45593613" w14:textId="77777777" w:rsidR="0030097F" w:rsidRDefault="0030097F">
            <w:pPr>
              <w:jc w:val="center"/>
              <w:rPr>
                <w:rFonts w:ascii="仿宋_GB2312" w:eastAsia="仿宋_GB2312"/>
                <w:sz w:val="28"/>
                <w:szCs w:val="28"/>
              </w:rPr>
            </w:pPr>
          </w:p>
        </w:tc>
      </w:tr>
      <w:tr w:rsidR="0030097F" w14:paraId="574C5081" w14:textId="77777777">
        <w:trPr>
          <w:trHeight w:val="788"/>
        </w:trPr>
        <w:tc>
          <w:tcPr>
            <w:tcW w:w="875" w:type="dxa"/>
            <w:tcBorders>
              <w:top w:val="single" w:sz="6" w:space="0" w:color="auto"/>
              <w:left w:val="single" w:sz="6" w:space="0" w:color="auto"/>
              <w:bottom w:val="single" w:sz="6" w:space="0" w:color="auto"/>
              <w:right w:val="single" w:sz="6" w:space="0" w:color="auto"/>
            </w:tcBorders>
            <w:vAlign w:val="center"/>
          </w:tcPr>
          <w:p w14:paraId="5D71C35C" w14:textId="77777777" w:rsidR="0030097F" w:rsidRDefault="0030097F">
            <w:pPr>
              <w:jc w:val="center"/>
              <w:rPr>
                <w:rFonts w:ascii="仿宋_GB2312" w:eastAsia="仿宋_GB2312"/>
                <w:sz w:val="28"/>
                <w:szCs w:val="28"/>
              </w:rPr>
            </w:pPr>
          </w:p>
        </w:tc>
        <w:tc>
          <w:tcPr>
            <w:tcW w:w="1379" w:type="dxa"/>
            <w:tcBorders>
              <w:top w:val="single" w:sz="6" w:space="0" w:color="auto"/>
              <w:left w:val="single" w:sz="6" w:space="0" w:color="auto"/>
              <w:bottom w:val="single" w:sz="6" w:space="0" w:color="auto"/>
              <w:right w:val="single" w:sz="6" w:space="0" w:color="auto"/>
            </w:tcBorders>
            <w:vAlign w:val="center"/>
          </w:tcPr>
          <w:p w14:paraId="70608160" w14:textId="77777777" w:rsidR="0030097F" w:rsidRDefault="0030097F">
            <w:pPr>
              <w:jc w:val="center"/>
              <w:rPr>
                <w:rFonts w:ascii="仿宋_GB2312" w:eastAsia="仿宋_GB2312"/>
                <w:sz w:val="28"/>
                <w:szCs w:val="28"/>
              </w:rPr>
            </w:pPr>
          </w:p>
        </w:tc>
        <w:tc>
          <w:tcPr>
            <w:tcW w:w="1081" w:type="dxa"/>
            <w:tcBorders>
              <w:top w:val="single" w:sz="6" w:space="0" w:color="auto"/>
              <w:left w:val="single" w:sz="6" w:space="0" w:color="auto"/>
              <w:bottom w:val="single" w:sz="6" w:space="0" w:color="auto"/>
              <w:right w:val="single" w:sz="6" w:space="0" w:color="auto"/>
            </w:tcBorders>
            <w:vAlign w:val="center"/>
          </w:tcPr>
          <w:p w14:paraId="415041BA" w14:textId="77777777" w:rsidR="0030097F" w:rsidRDefault="0030097F">
            <w:pPr>
              <w:jc w:val="center"/>
              <w:rPr>
                <w:rFonts w:ascii="仿宋_GB2312" w:eastAsia="仿宋_GB2312"/>
                <w:sz w:val="28"/>
                <w:szCs w:val="28"/>
              </w:rPr>
            </w:pPr>
          </w:p>
        </w:tc>
        <w:tc>
          <w:tcPr>
            <w:tcW w:w="1298" w:type="dxa"/>
            <w:tcBorders>
              <w:top w:val="single" w:sz="6" w:space="0" w:color="auto"/>
              <w:left w:val="single" w:sz="6" w:space="0" w:color="auto"/>
              <w:bottom w:val="single" w:sz="6" w:space="0" w:color="auto"/>
              <w:right w:val="single" w:sz="6" w:space="0" w:color="auto"/>
            </w:tcBorders>
            <w:vAlign w:val="center"/>
          </w:tcPr>
          <w:p w14:paraId="3EF64E2B" w14:textId="77777777" w:rsidR="0030097F" w:rsidRDefault="0030097F">
            <w:pPr>
              <w:jc w:val="center"/>
              <w:rPr>
                <w:rFonts w:ascii="仿宋_GB2312" w:eastAsia="仿宋_GB2312"/>
                <w:sz w:val="28"/>
                <w:szCs w:val="28"/>
              </w:rPr>
            </w:pPr>
          </w:p>
        </w:tc>
        <w:tc>
          <w:tcPr>
            <w:tcW w:w="2438" w:type="dxa"/>
            <w:tcBorders>
              <w:top w:val="single" w:sz="6" w:space="0" w:color="auto"/>
              <w:left w:val="single" w:sz="6" w:space="0" w:color="auto"/>
              <w:bottom w:val="single" w:sz="6" w:space="0" w:color="auto"/>
              <w:right w:val="single" w:sz="6" w:space="0" w:color="auto"/>
            </w:tcBorders>
            <w:vAlign w:val="center"/>
          </w:tcPr>
          <w:p w14:paraId="0A219A0C" w14:textId="77777777" w:rsidR="0030097F" w:rsidRDefault="0030097F">
            <w:pPr>
              <w:jc w:val="center"/>
              <w:rPr>
                <w:rFonts w:ascii="仿宋_GB2312" w:eastAsia="仿宋_GB2312"/>
                <w:sz w:val="28"/>
                <w:szCs w:val="28"/>
              </w:rPr>
            </w:pPr>
          </w:p>
        </w:tc>
        <w:tc>
          <w:tcPr>
            <w:tcW w:w="2292" w:type="dxa"/>
            <w:tcBorders>
              <w:top w:val="single" w:sz="6" w:space="0" w:color="auto"/>
              <w:left w:val="single" w:sz="6" w:space="0" w:color="auto"/>
              <w:bottom w:val="single" w:sz="6" w:space="0" w:color="auto"/>
              <w:right w:val="single" w:sz="6" w:space="0" w:color="auto"/>
            </w:tcBorders>
            <w:vAlign w:val="center"/>
          </w:tcPr>
          <w:p w14:paraId="461F6A58" w14:textId="77777777" w:rsidR="0030097F" w:rsidRDefault="0030097F">
            <w:pPr>
              <w:jc w:val="center"/>
              <w:rPr>
                <w:rFonts w:ascii="仿宋_GB2312" w:eastAsia="仿宋_GB2312"/>
                <w:sz w:val="28"/>
                <w:szCs w:val="28"/>
              </w:rPr>
            </w:pPr>
          </w:p>
        </w:tc>
        <w:tc>
          <w:tcPr>
            <w:tcW w:w="1394" w:type="dxa"/>
            <w:tcBorders>
              <w:top w:val="single" w:sz="6" w:space="0" w:color="auto"/>
              <w:left w:val="single" w:sz="6" w:space="0" w:color="auto"/>
              <w:bottom w:val="single" w:sz="6" w:space="0" w:color="auto"/>
              <w:right w:val="single" w:sz="6" w:space="0" w:color="auto"/>
            </w:tcBorders>
            <w:vAlign w:val="center"/>
          </w:tcPr>
          <w:p w14:paraId="3E3F7D59" w14:textId="77777777" w:rsidR="0030097F" w:rsidRDefault="0030097F">
            <w:pPr>
              <w:jc w:val="center"/>
              <w:rPr>
                <w:rFonts w:ascii="仿宋_GB2312" w:eastAsia="仿宋_GB2312"/>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14:paraId="24B88ED5" w14:textId="77777777" w:rsidR="0030097F" w:rsidRDefault="0030097F">
            <w:pPr>
              <w:jc w:val="center"/>
              <w:rPr>
                <w:rFonts w:ascii="仿宋_GB2312" w:eastAsia="仿宋_GB2312"/>
                <w:sz w:val="28"/>
                <w:szCs w:val="28"/>
              </w:rPr>
            </w:pPr>
          </w:p>
        </w:tc>
      </w:tr>
      <w:tr w:rsidR="0030097F" w14:paraId="6A33C6E7" w14:textId="77777777">
        <w:trPr>
          <w:trHeight w:val="788"/>
        </w:trPr>
        <w:tc>
          <w:tcPr>
            <w:tcW w:w="875" w:type="dxa"/>
            <w:tcBorders>
              <w:top w:val="single" w:sz="6" w:space="0" w:color="auto"/>
              <w:left w:val="single" w:sz="6" w:space="0" w:color="auto"/>
              <w:bottom w:val="single" w:sz="6" w:space="0" w:color="auto"/>
              <w:right w:val="single" w:sz="6" w:space="0" w:color="auto"/>
            </w:tcBorders>
            <w:vAlign w:val="center"/>
          </w:tcPr>
          <w:p w14:paraId="25B93783" w14:textId="77777777" w:rsidR="0030097F" w:rsidRDefault="0030097F">
            <w:pPr>
              <w:jc w:val="center"/>
              <w:rPr>
                <w:rFonts w:ascii="仿宋_GB2312" w:eastAsia="仿宋_GB2312"/>
                <w:sz w:val="28"/>
                <w:szCs w:val="28"/>
              </w:rPr>
            </w:pPr>
          </w:p>
        </w:tc>
        <w:tc>
          <w:tcPr>
            <w:tcW w:w="1379" w:type="dxa"/>
            <w:tcBorders>
              <w:top w:val="single" w:sz="6" w:space="0" w:color="auto"/>
              <w:left w:val="single" w:sz="6" w:space="0" w:color="auto"/>
              <w:bottom w:val="single" w:sz="6" w:space="0" w:color="auto"/>
              <w:right w:val="single" w:sz="6" w:space="0" w:color="auto"/>
            </w:tcBorders>
            <w:vAlign w:val="center"/>
          </w:tcPr>
          <w:p w14:paraId="4D935D7A" w14:textId="77777777" w:rsidR="0030097F" w:rsidRDefault="0030097F">
            <w:pPr>
              <w:jc w:val="center"/>
              <w:rPr>
                <w:rFonts w:ascii="仿宋_GB2312" w:eastAsia="仿宋_GB2312"/>
                <w:sz w:val="28"/>
                <w:szCs w:val="28"/>
              </w:rPr>
            </w:pPr>
          </w:p>
        </w:tc>
        <w:tc>
          <w:tcPr>
            <w:tcW w:w="1081" w:type="dxa"/>
            <w:tcBorders>
              <w:top w:val="single" w:sz="6" w:space="0" w:color="auto"/>
              <w:left w:val="single" w:sz="6" w:space="0" w:color="auto"/>
              <w:bottom w:val="single" w:sz="6" w:space="0" w:color="auto"/>
              <w:right w:val="single" w:sz="6" w:space="0" w:color="auto"/>
            </w:tcBorders>
            <w:vAlign w:val="center"/>
          </w:tcPr>
          <w:p w14:paraId="2975F6B3" w14:textId="77777777" w:rsidR="0030097F" w:rsidRDefault="0030097F">
            <w:pPr>
              <w:jc w:val="center"/>
              <w:rPr>
                <w:rFonts w:ascii="仿宋_GB2312" w:eastAsia="仿宋_GB2312"/>
                <w:sz w:val="28"/>
                <w:szCs w:val="28"/>
              </w:rPr>
            </w:pPr>
          </w:p>
        </w:tc>
        <w:tc>
          <w:tcPr>
            <w:tcW w:w="1298" w:type="dxa"/>
            <w:tcBorders>
              <w:top w:val="single" w:sz="6" w:space="0" w:color="auto"/>
              <w:left w:val="single" w:sz="6" w:space="0" w:color="auto"/>
              <w:bottom w:val="single" w:sz="6" w:space="0" w:color="auto"/>
              <w:right w:val="single" w:sz="6" w:space="0" w:color="auto"/>
            </w:tcBorders>
            <w:vAlign w:val="center"/>
          </w:tcPr>
          <w:p w14:paraId="2D8601A7" w14:textId="77777777" w:rsidR="0030097F" w:rsidRDefault="0030097F">
            <w:pPr>
              <w:jc w:val="center"/>
              <w:rPr>
                <w:rFonts w:ascii="仿宋_GB2312" w:eastAsia="仿宋_GB2312"/>
                <w:sz w:val="28"/>
                <w:szCs w:val="28"/>
              </w:rPr>
            </w:pPr>
          </w:p>
        </w:tc>
        <w:tc>
          <w:tcPr>
            <w:tcW w:w="2438" w:type="dxa"/>
            <w:tcBorders>
              <w:top w:val="single" w:sz="6" w:space="0" w:color="auto"/>
              <w:left w:val="single" w:sz="6" w:space="0" w:color="auto"/>
              <w:bottom w:val="single" w:sz="6" w:space="0" w:color="auto"/>
              <w:right w:val="single" w:sz="6" w:space="0" w:color="auto"/>
            </w:tcBorders>
            <w:vAlign w:val="center"/>
          </w:tcPr>
          <w:p w14:paraId="08FA283B" w14:textId="77777777" w:rsidR="0030097F" w:rsidRDefault="0030097F">
            <w:pPr>
              <w:jc w:val="center"/>
              <w:rPr>
                <w:rFonts w:ascii="仿宋_GB2312" w:eastAsia="仿宋_GB2312"/>
                <w:sz w:val="28"/>
                <w:szCs w:val="28"/>
              </w:rPr>
            </w:pPr>
          </w:p>
        </w:tc>
        <w:tc>
          <w:tcPr>
            <w:tcW w:w="2292" w:type="dxa"/>
            <w:tcBorders>
              <w:top w:val="single" w:sz="6" w:space="0" w:color="auto"/>
              <w:left w:val="single" w:sz="6" w:space="0" w:color="auto"/>
              <w:bottom w:val="single" w:sz="6" w:space="0" w:color="auto"/>
              <w:right w:val="single" w:sz="6" w:space="0" w:color="auto"/>
            </w:tcBorders>
            <w:vAlign w:val="center"/>
          </w:tcPr>
          <w:p w14:paraId="7FE61AA0" w14:textId="77777777" w:rsidR="0030097F" w:rsidRDefault="0030097F">
            <w:pPr>
              <w:jc w:val="center"/>
              <w:rPr>
                <w:rFonts w:ascii="仿宋_GB2312" w:eastAsia="仿宋_GB2312"/>
                <w:sz w:val="28"/>
                <w:szCs w:val="28"/>
              </w:rPr>
            </w:pPr>
          </w:p>
        </w:tc>
        <w:tc>
          <w:tcPr>
            <w:tcW w:w="1394" w:type="dxa"/>
            <w:tcBorders>
              <w:top w:val="single" w:sz="6" w:space="0" w:color="auto"/>
              <w:left w:val="single" w:sz="6" w:space="0" w:color="auto"/>
              <w:bottom w:val="single" w:sz="6" w:space="0" w:color="auto"/>
              <w:right w:val="single" w:sz="6" w:space="0" w:color="auto"/>
            </w:tcBorders>
            <w:vAlign w:val="center"/>
          </w:tcPr>
          <w:p w14:paraId="399858FF" w14:textId="77777777" w:rsidR="0030097F" w:rsidRDefault="0030097F">
            <w:pPr>
              <w:jc w:val="center"/>
              <w:rPr>
                <w:rFonts w:ascii="仿宋_GB2312" w:eastAsia="仿宋_GB2312"/>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14:paraId="249B05A1" w14:textId="77777777" w:rsidR="0030097F" w:rsidRDefault="0030097F">
            <w:pPr>
              <w:jc w:val="center"/>
              <w:rPr>
                <w:rFonts w:ascii="仿宋_GB2312" w:eastAsia="仿宋_GB2312"/>
                <w:sz w:val="28"/>
                <w:szCs w:val="28"/>
              </w:rPr>
            </w:pPr>
          </w:p>
        </w:tc>
      </w:tr>
      <w:tr w:rsidR="0030097F" w14:paraId="76165CA4" w14:textId="77777777">
        <w:trPr>
          <w:trHeight w:val="788"/>
        </w:trPr>
        <w:tc>
          <w:tcPr>
            <w:tcW w:w="875" w:type="dxa"/>
            <w:tcBorders>
              <w:top w:val="single" w:sz="6" w:space="0" w:color="auto"/>
              <w:left w:val="single" w:sz="6" w:space="0" w:color="auto"/>
              <w:bottom w:val="single" w:sz="6" w:space="0" w:color="auto"/>
              <w:right w:val="single" w:sz="6" w:space="0" w:color="auto"/>
            </w:tcBorders>
            <w:vAlign w:val="center"/>
          </w:tcPr>
          <w:p w14:paraId="5F628ED1" w14:textId="77777777" w:rsidR="0030097F" w:rsidRDefault="0030097F">
            <w:pPr>
              <w:jc w:val="center"/>
              <w:rPr>
                <w:rFonts w:ascii="仿宋_GB2312" w:eastAsia="仿宋_GB2312"/>
                <w:sz w:val="28"/>
                <w:szCs w:val="28"/>
              </w:rPr>
            </w:pPr>
          </w:p>
        </w:tc>
        <w:tc>
          <w:tcPr>
            <w:tcW w:w="1379" w:type="dxa"/>
            <w:tcBorders>
              <w:top w:val="single" w:sz="6" w:space="0" w:color="auto"/>
              <w:left w:val="single" w:sz="6" w:space="0" w:color="auto"/>
              <w:bottom w:val="single" w:sz="6" w:space="0" w:color="auto"/>
              <w:right w:val="single" w:sz="6" w:space="0" w:color="auto"/>
            </w:tcBorders>
            <w:vAlign w:val="center"/>
          </w:tcPr>
          <w:p w14:paraId="630DCE47" w14:textId="77777777" w:rsidR="0030097F" w:rsidRDefault="0030097F">
            <w:pPr>
              <w:jc w:val="center"/>
              <w:rPr>
                <w:rFonts w:ascii="仿宋_GB2312" w:eastAsia="仿宋_GB2312"/>
                <w:sz w:val="28"/>
                <w:szCs w:val="28"/>
              </w:rPr>
            </w:pPr>
          </w:p>
        </w:tc>
        <w:tc>
          <w:tcPr>
            <w:tcW w:w="1081" w:type="dxa"/>
            <w:tcBorders>
              <w:top w:val="single" w:sz="6" w:space="0" w:color="auto"/>
              <w:left w:val="single" w:sz="6" w:space="0" w:color="auto"/>
              <w:bottom w:val="single" w:sz="6" w:space="0" w:color="auto"/>
              <w:right w:val="single" w:sz="6" w:space="0" w:color="auto"/>
            </w:tcBorders>
            <w:vAlign w:val="center"/>
          </w:tcPr>
          <w:p w14:paraId="23AF5848" w14:textId="77777777" w:rsidR="0030097F" w:rsidRDefault="0030097F">
            <w:pPr>
              <w:jc w:val="center"/>
              <w:rPr>
                <w:rFonts w:ascii="仿宋_GB2312" w:eastAsia="仿宋_GB2312"/>
                <w:sz w:val="28"/>
                <w:szCs w:val="28"/>
              </w:rPr>
            </w:pPr>
          </w:p>
        </w:tc>
        <w:tc>
          <w:tcPr>
            <w:tcW w:w="1298" w:type="dxa"/>
            <w:tcBorders>
              <w:top w:val="single" w:sz="6" w:space="0" w:color="auto"/>
              <w:left w:val="single" w:sz="6" w:space="0" w:color="auto"/>
              <w:bottom w:val="single" w:sz="6" w:space="0" w:color="auto"/>
              <w:right w:val="single" w:sz="6" w:space="0" w:color="auto"/>
            </w:tcBorders>
            <w:vAlign w:val="center"/>
          </w:tcPr>
          <w:p w14:paraId="18DA7782" w14:textId="77777777" w:rsidR="0030097F" w:rsidRDefault="0030097F">
            <w:pPr>
              <w:jc w:val="center"/>
              <w:rPr>
                <w:rFonts w:ascii="仿宋_GB2312" w:eastAsia="仿宋_GB2312"/>
                <w:sz w:val="28"/>
                <w:szCs w:val="28"/>
              </w:rPr>
            </w:pPr>
          </w:p>
        </w:tc>
        <w:tc>
          <w:tcPr>
            <w:tcW w:w="2438" w:type="dxa"/>
            <w:tcBorders>
              <w:top w:val="single" w:sz="6" w:space="0" w:color="auto"/>
              <w:left w:val="single" w:sz="6" w:space="0" w:color="auto"/>
              <w:bottom w:val="single" w:sz="6" w:space="0" w:color="auto"/>
              <w:right w:val="single" w:sz="6" w:space="0" w:color="auto"/>
            </w:tcBorders>
            <w:vAlign w:val="center"/>
          </w:tcPr>
          <w:p w14:paraId="1027764B" w14:textId="77777777" w:rsidR="0030097F" w:rsidRDefault="0030097F">
            <w:pPr>
              <w:jc w:val="center"/>
              <w:rPr>
                <w:rFonts w:ascii="仿宋_GB2312" w:eastAsia="仿宋_GB2312"/>
                <w:sz w:val="28"/>
                <w:szCs w:val="28"/>
              </w:rPr>
            </w:pPr>
          </w:p>
        </w:tc>
        <w:tc>
          <w:tcPr>
            <w:tcW w:w="2292" w:type="dxa"/>
            <w:tcBorders>
              <w:top w:val="single" w:sz="6" w:space="0" w:color="auto"/>
              <w:left w:val="single" w:sz="6" w:space="0" w:color="auto"/>
              <w:bottom w:val="single" w:sz="6" w:space="0" w:color="auto"/>
              <w:right w:val="single" w:sz="6" w:space="0" w:color="auto"/>
            </w:tcBorders>
            <w:vAlign w:val="center"/>
          </w:tcPr>
          <w:p w14:paraId="54F1DA56" w14:textId="77777777" w:rsidR="0030097F" w:rsidRDefault="0030097F">
            <w:pPr>
              <w:jc w:val="center"/>
              <w:rPr>
                <w:rFonts w:ascii="仿宋_GB2312" w:eastAsia="仿宋_GB2312"/>
                <w:sz w:val="28"/>
                <w:szCs w:val="28"/>
              </w:rPr>
            </w:pPr>
          </w:p>
        </w:tc>
        <w:tc>
          <w:tcPr>
            <w:tcW w:w="1394" w:type="dxa"/>
            <w:tcBorders>
              <w:top w:val="single" w:sz="6" w:space="0" w:color="auto"/>
              <w:left w:val="single" w:sz="6" w:space="0" w:color="auto"/>
              <w:bottom w:val="single" w:sz="6" w:space="0" w:color="auto"/>
              <w:right w:val="single" w:sz="6" w:space="0" w:color="auto"/>
            </w:tcBorders>
            <w:vAlign w:val="center"/>
          </w:tcPr>
          <w:p w14:paraId="5D51ECD5" w14:textId="77777777" w:rsidR="0030097F" w:rsidRDefault="0030097F">
            <w:pPr>
              <w:jc w:val="center"/>
              <w:rPr>
                <w:rFonts w:ascii="仿宋_GB2312" w:eastAsia="仿宋_GB2312"/>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14:paraId="2AF78E2F" w14:textId="77777777" w:rsidR="0030097F" w:rsidRDefault="0030097F">
            <w:pPr>
              <w:jc w:val="center"/>
              <w:rPr>
                <w:rFonts w:ascii="仿宋_GB2312" w:eastAsia="仿宋_GB2312"/>
                <w:sz w:val="28"/>
                <w:szCs w:val="28"/>
              </w:rPr>
            </w:pPr>
          </w:p>
        </w:tc>
      </w:tr>
      <w:tr w:rsidR="0030097F" w14:paraId="2F285C9B" w14:textId="77777777">
        <w:trPr>
          <w:trHeight w:val="788"/>
        </w:trPr>
        <w:tc>
          <w:tcPr>
            <w:tcW w:w="875" w:type="dxa"/>
            <w:tcBorders>
              <w:top w:val="single" w:sz="6" w:space="0" w:color="auto"/>
              <w:left w:val="single" w:sz="6" w:space="0" w:color="auto"/>
              <w:bottom w:val="single" w:sz="6" w:space="0" w:color="auto"/>
              <w:right w:val="single" w:sz="6" w:space="0" w:color="auto"/>
            </w:tcBorders>
            <w:vAlign w:val="center"/>
          </w:tcPr>
          <w:p w14:paraId="52ECE8ED" w14:textId="77777777" w:rsidR="0030097F" w:rsidRDefault="0030097F">
            <w:pPr>
              <w:jc w:val="center"/>
              <w:rPr>
                <w:rFonts w:ascii="仿宋_GB2312" w:eastAsia="仿宋_GB2312"/>
                <w:sz w:val="28"/>
                <w:szCs w:val="28"/>
              </w:rPr>
            </w:pPr>
          </w:p>
        </w:tc>
        <w:tc>
          <w:tcPr>
            <w:tcW w:w="1379" w:type="dxa"/>
            <w:tcBorders>
              <w:top w:val="single" w:sz="6" w:space="0" w:color="auto"/>
              <w:left w:val="single" w:sz="6" w:space="0" w:color="auto"/>
              <w:bottom w:val="single" w:sz="6" w:space="0" w:color="auto"/>
              <w:right w:val="single" w:sz="6" w:space="0" w:color="auto"/>
            </w:tcBorders>
            <w:vAlign w:val="center"/>
          </w:tcPr>
          <w:p w14:paraId="65B0B4EC" w14:textId="77777777" w:rsidR="0030097F" w:rsidRDefault="0030097F">
            <w:pPr>
              <w:jc w:val="center"/>
              <w:rPr>
                <w:rFonts w:ascii="仿宋_GB2312" w:eastAsia="仿宋_GB2312"/>
                <w:sz w:val="28"/>
                <w:szCs w:val="28"/>
              </w:rPr>
            </w:pPr>
          </w:p>
        </w:tc>
        <w:tc>
          <w:tcPr>
            <w:tcW w:w="1081" w:type="dxa"/>
            <w:tcBorders>
              <w:top w:val="single" w:sz="6" w:space="0" w:color="auto"/>
              <w:left w:val="single" w:sz="6" w:space="0" w:color="auto"/>
              <w:bottom w:val="single" w:sz="6" w:space="0" w:color="auto"/>
              <w:right w:val="single" w:sz="6" w:space="0" w:color="auto"/>
            </w:tcBorders>
            <w:vAlign w:val="center"/>
          </w:tcPr>
          <w:p w14:paraId="47199FFE" w14:textId="77777777" w:rsidR="0030097F" w:rsidRDefault="0030097F">
            <w:pPr>
              <w:jc w:val="center"/>
              <w:rPr>
                <w:rFonts w:ascii="仿宋_GB2312" w:eastAsia="仿宋_GB2312"/>
                <w:sz w:val="28"/>
                <w:szCs w:val="28"/>
              </w:rPr>
            </w:pPr>
          </w:p>
        </w:tc>
        <w:tc>
          <w:tcPr>
            <w:tcW w:w="1298" w:type="dxa"/>
            <w:tcBorders>
              <w:top w:val="single" w:sz="6" w:space="0" w:color="auto"/>
              <w:left w:val="single" w:sz="6" w:space="0" w:color="auto"/>
              <w:bottom w:val="single" w:sz="6" w:space="0" w:color="auto"/>
              <w:right w:val="single" w:sz="6" w:space="0" w:color="auto"/>
            </w:tcBorders>
            <w:vAlign w:val="center"/>
          </w:tcPr>
          <w:p w14:paraId="3D1BC072" w14:textId="77777777" w:rsidR="0030097F" w:rsidRDefault="0030097F">
            <w:pPr>
              <w:jc w:val="center"/>
              <w:rPr>
                <w:rFonts w:ascii="仿宋_GB2312" w:eastAsia="仿宋_GB2312"/>
                <w:sz w:val="28"/>
                <w:szCs w:val="28"/>
              </w:rPr>
            </w:pPr>
          </w:p>
        </w:tc>
        <w:tc>
          <w:tcPr>
            <w:tcW w:w="2438" w:type="dxa"/>
            <w:tcBorders>
              <w:top w:val="single" w:sz="6" w:space="0" w:color="auto"/>
              <w:left w:val="single" w:sz="6" w:space="0" w:color="auto"/>
              <w:bottom w:val="single" w:sz="6" w:space="0" w:color="auto"/>
              <w:right w:val="single" w:sz="6" w:space="0" w:color="auto"/>
            </w:tcBorders>
            <w:vAlign w:val="center"/>
          </w:tcPr>
          <w:p w14:paraId="6CB2A1D7" w14:textId="77777777" w:rsidR="0030097F" w:rsidRDefault="0030097F">
            <w:pPr>
              <w:jc w:val="center"/>
              <w:rPr>
                <w:rFonts w:ascii="仿宋_GB2312" w:eastAsia="仿宋_GB2312"/>
                <w:sz w:val="28"/>
                <w:szCs w:val="28"/>
              </w:rPr>
            </w:pPr>
          </w:p>
        </w:tc>
        <w:tc>
          <w:tcPr>
            <w:tcW w:w="2292" w:type="dxa"/>
            <w:tcBorders>
              <w:top w:val="single" w:sz="6" w:space="0" w:color="auto"/>
              <w:left w:val="single" w:sz="6" w:space="0" w:color="auto"/>
              <w:bottom w:val="single" w:sz="6" w:space="0" w:color="auto"/>
              <w:right w:val="single" w:sz="6" w:space="0" w:color="auto"/>
            </w:tcBorders>
            <w:vAlign w:val="center"/>
          </w:tcPr>
          <w:p w14:paraId="1BF79970" w14:textId="77777777" w:rsidR="0030097F" w:rsidRDefault="0030097F">
            <w:pPr>
              <w:jc w:val="center"/>
              <w:rPr>
                <w:rFonts w:ascii="仿宋_GB2312" w:eastAsia="仿宋_GB2312"/>
                <w:sz w:val="28"/>
                <w:szCs w:val="28"/>
              </w:rPr>
            </w:pPr>
          </w:p>
        </w:tc>
        <w:tc>
          <w:tcPr>
            <w:tcW w:w="1394" w:type="dxa"/>
            <w:tcBorders>
              <w:top w:val="single" w:sz="6" w:space="0" w:color="auto"/>
              <w:left w:val="single" w:sz="6" w:space="0" w:color="auto"/>
              <w:bottom w:val="single" w:sz="6" w:space="0" w:color="auto"/>
              <w:right w:val="single" w:sz="6" w:space="0" w:color="auto"/>
            </w:tcBorders>
            <w:vAlign w:val="center"/>
          </w:tcPr>
          <w:p w14:paraId="04C6198F" w14:textId="77777777" w:rsidR="0030097F" w:rsidRDefault="0030097F">
            <w:pPr>
              <w:jc w:val="center"/>
              <w:rPr>
                <w:rFonts w:ascii="仿宋_GB2312" w:eastAsia="仿宋_GB2312"/>
                <w:sz w:val="28"/>
                <w:szCs w:val="28"/>
              </w:rPr>
            </w:pPr>
          </w:p>
        </w:tc>
        <w:tc>
          <w:tcPr>
            <w:tcW w:w="1680" w:type="dxa"/>
            <w:tcBorders>
              <w:top w:val="single" w:sz="6" w:space="0" w:color="auto"/>
              <w:left w:val="single" w:sz="6" w:space="0" w:color="auto"/>
              <w:bottom w:val="single" w:sz="6" w:space="0" w:color="auto"/>
              <w:right w:val="single" w:sz="6" w:space="0" w:color="auto"/>
            </w:tcBorders>
            <w:vAlign w:val="center"/>
          </w:tcPr>
          <w:p w14:paraId="3ECF3B72" w14:textId="77777777" w:rsidR="0030097F" w:rsidRDefault="0030097F">
            <w:pPr>
              <w:jc w:val="center"/>
              <w:rPr>
                <w:rFonts w:ascii="仿宋_GB2312" w:eastAsia="仿宋_GB2312"/>
                <w:sz w:val="28"/>
                <w:szCs w:val="28"/>
              </w:rPr>
            </w:pPr>
          </w:p>
        </w:tc>
      </w:tr>
    </w:tbl>
    <w:p w14:paraId="3A757822" w14:textId="1C4AC2A2" w:rsidR="0030097F" w:rsidRDefault="00934543" w:rsidP="00934543">
      <w:pPr>
        <w:jc w:val="left"/>
        <w:rPr>
          <w:color w:val="000000" w:themeColor="text1"/>
          <w:sz w:val="28"/>
          <w:szCs w:val="36"/>
        </w:rPr>
      </w:pPr>
      <w:r>
        <w:rPr>
          <w:rFonts w:hint="eastAsia"/>
          <w:color w:val="000000" w:themeColor="text1"/>
          <w:sz w:val="28"/>
          <w:szCs w:val="36"/>
        </w:rPr>
        <w:t xml:space="preserve"> </w:t>
      </w:r>
      <w:r w:rsidR="00DC7B5A">
        <w:rPr>
          <w:rFonts w:hint="eastAsia"/>
          <w:color w:val="000000" w:themeColor="text1"/>
          <w:sz w:val="28"/>
          <w:szCs w:val="36"/>
        </w:rPr>
        <w:t>负责人：</w:t>
      </w:r>
      <w:r w:rsidR="00DC7B5A">
        <w:rPr>
          <w:rFonts w:hint="eastAsia"/>
          <w:color w:val="000000" w:themeColor="text1"/>
          <w:sz w:val="28"/>
          <w:szCs w:val="36"/>
        </w:rPr>
        <w:t xml:space="preserve">                         </w:t>
      </w:r>
      <w:r>
        <w:rPr>
          <w:rFonts w:hint="eastAsia"/>
          <w:color w:val="000000" w:themeColor="text1"/>
          <w:sz w:val="28"/>
          <w:szCs w:val="36"/>
        </w:rPr>
        <w:t xml:space="preserve">   </w:t>
      </w:r>
      <w:r w:rsidR="00DC7B5A">
        <w:rPr>
          <w:rFonts w:hint="eastAsia"/>
          <w:color w:val="000000" w:themeColor="text1"/>
          <w:sz w:val="28"/>
          <w:szCs w:val="36"/>
        </w:rPr>
        <w:t>负责人电话：</w:t>
      </w:r>
      <w:r w:rsidR="00DC7B5A">
        <w:rPr>
          <w:rFonts w:hint="eastAsia"/>
          <w:color w:val="000000" w:themeColor="text1"/>
          <w:sz w:val="28"/>
          <w:szCs w:val="36"/>
        </w:rPr>
        <w:t xml:space="preserve">         </w:t>
      </w:r>
      <w:r>
        <w:rPr>
          <w:rFonts w:hint="eastAsia"/>
          <w:color w:val="000000" w:themeColor="text1"/>
          <w:sz w:val="28"/>
          <w:szCs w:val="36"/>
        </w:rPr>
        <w:t xml:space="preserve">             </w:t>
      </w:r>
      <w:r w:rsidR="00DC7B5A">
        <w:rPr>
          <w:rFonts w:hint="eastAsia"/>
          <w:color w:val="000000" w:themeColor="text1"/>
          <w:sz w:val="28"/>
          <w:szCs w:val="36"/>
        </w:rPr>
        <w:t>年</w:t>
      </w:r>
      <w:r w:rsidR="00DC7B5A">
        <w:rPr>
          <w:rFonts w:hint="eastAsia"/>
          <w:color w:val="000000" w:themeColor="text1"/>
          <w:sz w:val="28"/>
          <w:szCs w:val="36"/>
        </w:rPr>
        <w:t xml:space="preserve">  </w:t>
      </w:r>
      <w:r>
        <w:rPr>
          <w:rFonts w:hint="eastAsia"/>
          <w:color w:val="000000" w:themeColor="text1"/>
          <w:sz w:val="28"/>
          <w:szCs w:val="36"/>
        </w:rPr>
        <w:t xml:space="preserve"> </w:t>
      </w:r>
      <w:r w:rsidR="00DC7B5A">
        <w:rPr>
          <w:rFonts w:hint="eastAsia"/>
          <w:color w:val="000000" w:themeColor="text1"/>
          <w:sz w:val="28"/>
          <w:szCs w:val="36"/>
        </w:rPr>
        <w:t>月</w:t>
      </w:r>
      <w:r w:rsidR="00DC7B5A">
        <w:rPr>
          <w:rFonts w:hint="eastAsia"/>
          <w:color w:val="000000" w:themeColor="text1"/>
          <w:sz w:val="28"/>
          <w:szCs w:val="36"/>
        </w:rPr>
        <w:t xml:space="preserve"> </w:t>
      </w:r>
      <w:r>
        <w:rPr>
          <w:rFonts w:hint="eastAsia"/>
          <w:color w:val="000000" w:themeColor="text1"/>
          <w:sz w:val="28"/>
          <w:szCs w:val="36"/>
        </w:rPr>
        <w:t xml:space="preserve"> </w:t>
      </w:r>
      <w:r w:rsidR="00DC7B5A">
        <w:rPr>
          <w:rFonts w:hint="eastAsia"/>
          <w:color w:val="000000" w:themeColor="text1"/>
          <w:sz w:val="28"/>
          <w:szCs w:val="36"/>
        </w:rPr>
        <w:t xml:space="preserve"> </w:t>
      </w:r>
      <w:r w:rsidR="00DC7B5A">
        <w:rPr>
          <w:rFonts w:hint="eastAsia"/>
          <w:color w:val="000000" w:themeColor="text1"/>
          <w:sz w:val="28"/>
          <w:szCs w:val="36"/>
        </w:rPr>
        <w:t>日</w:t>
      </w:r>
    </w:p>
    <w:sectPr w:rsidR="0030097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58932" w14:textId="77777777" w:rsidR="003A797B" w:rsidRDefault="00DC7B5A">
      <w:r>
        <w:separator/>
      </w:r>
    </w:p>
  </w:endnote>
  <w:endnote w:type="continuationSeparator" w:id="0">
    <w:p w14:paraId="319223C1" w14:textId="77777777" w:rsidR="003A797B" w:rsidRDefault="00D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华文中宋">
    <w:panose1 w:val="02010600040101010101"/>
    <w:charset w:val="50"/>
    <w:family w:val="auto"/>
    <w:pitch w:val="variable"/>
    <w:sig w:usb0="00000287" w:usb1="080F0000" w:usb2="00000010" w:usb3="00000000" w:csb0="0004009F" w:csb1="00000000"/>
  </w:font>
  <w:font w:name="华文仿宋">
    <w:panose1 w:val="02010600040101010101"/>
    <w:charset w:val="50"/>
    <w:family w:val="auto"/>
    <w:pitch w:val="variable"/>
    <w:sig w:usb0="00000287" w:usb1="080F0000" w:usb2="00000010" w:usb3="00000000" w:csb0="0004009F" w:csb1="00000000"/>
  </w:font>
  <w:font w:name="方正小标宋简体">
    <w:altName w:val="Arial Unicode MS"/>
    <w:charset w:val="86"/>
    <w:family w:val="auto"/>
    <w:pitch w:val="default"/>
    <w:sig w:usb0="00000001" w:usb1="080E0000" w:usb2="00000000" w:usb3="00000000" w:csb0="00040000" w:csb1="00000000"/>
  </w:font>
  <w:font w:name="仿宋_GB2312">
    <w:altName w:val="Arial Unicode MS"/>
    <w:charset w:val="86"/>
    <w:family w:val="modern"/>
    <w:pitch w:val="default"/>
    <w:sig w:usb0="00000001" w:usb1="080E0000" w:usb2="00000000" w:usb3="00000000" w:csb0="00040000" w:csb1="00000000"/>
  </w:font>
  <w:font w:name="黑体">
    <w:panose1 w:val="02010609060101010101"/>
    <w:charset w:val="50"/>
    <w:family w:val="auto"/>
    <w:pitch w:val="variable"/>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005D" w14:textId="77777777" w:rsidR="0030097F" w:rsidRDefault="00DC7B5A">
    <w:pPr>
      <w:pStyle w:val="a3"/>
      <w:framePr w:wrap="around" w:vAnchor="text" w:hAnchor="margin" w:xAlign="outside" w:y="1"/>
      <w:ind w:leftChars="150" w:left="315" w:rightChars="150" w:right="315"/>
      <w:rPr>
        <w:rStyle w:val="a4"/>
        <w:rFonts w:ascii="仿宋_GB2312" w:eastAsia="仿宋_GB2312" w:hAnsi="华文仿宋"/>
        <w:sz w:val="28"/>
        <w:szCs w:val="28"/>
      </w:rPr>
    </w:pPr>
    <w:r>
      <w:rPr>
        <w:rStyle w:val="a4"/>
        <w:rFonts w:ascii="仿宋_GB2312" w:eastAsia="仿宋_GB2312" w:hAnsi="华文仿宋" w:hint="eastAsia"/>
        <w:sz w:val="28"/>
        <w:szCs w:val="28"/>
      </w:rPr>
      <w:t xml:space="preserve">— </w:t>
    </w:r>
    <w:r>
      <w:rPr>
        <w:rFonts w:ascii="仿宋_GB2312" w:eastAsia="仿宋_GB2312" w:hAnsi="华文仿宋" w:hint="eastAsia"/>
        <w:sz w:val="28"/>
        <w:szCs w:val="28"/>
      </w:rPr>
      <w:fldChar w:fldCharType="begin"/>
    </w:r>
    <w:r>
      <w:rPr>
        <w:rStyle w:val="a4"/>
        <w:rFonts w:ascii="仿宋_GB2312" w:eastAsia="仿宋_GB2312" w:hAnsi="华文仿宋" w:hint="eastAsia"/>
        <w:sz w:val="28"/>
        <w:szCs w:val="28"/>
      </w:rPr>
      <w:instrText xml:space="preserve">PAGE  </w:instrText>
    </w:r>
    <w:r>
      <w:rPr>
        <w:rFonts w:ascii="仿宋_GB2312" w:eastAsia="仿宋_GB2312" w:hAnsi="华文仿宋" w:hint="eastAsia"/>
        <w:sz w:val="28"/>
        <w:szCs w:val="28"/>
      </w:rPr>
      <w:fldChar w:fldCharType="separate"/>
    </w:r>
    <w:r w:rsidR="00EF352A">
      <w:rPr>
        <w:rStyle w:val="a4"/>
        <w:rFonts w:ascii="仿宋_GB2312" w:eastAsia="仿宋_GB2312" w:hAnsi="华文仿宋"/>
        <w:noProof/>
        <w:sz w:val="28"/>
        <w:szCs w:val="28"/>
      </w:rPr>
      <w:t>4</w:t>
    </w:r>
    <w:r>
      <w:rPr>
        <w:rFonts w:ascii="仿宋_GB2312" w:eastAsia="仿宋_GB2312" w:hAnsi="华文仿宋" w:hint="eastAsia"/>
        <w:sz w:val="28"/>
        <w:szCs w:val="28"/>
      </w:rPr>
      <w:fldChar w:fldCharType="end"/>
    </w:r>
    <w:r>
      <w:rPr>
        <w:rStyle w:val="a4"/>
        <w:rFonts w:ascii="仿宋_GB2312" w:eastAsia="仿宋_GB2312" w:hAnsi="华文仿宋" w:hint="eastAsia"/>
        <w:sz w:val="28"/>
        <w:szCs w:val="28"/>
      </w:rPr>
      <w:t xml:space="preserve"> —</w:t>
    </w:r>
  </w:p>
  <w:p w14:paraId="3D92B8C4" w14:textId="77777777" w:rsidR="0030097F" w:rsidRDefault="0030097F">
    <w:pPr>
      <w:pStyle w:val="a3"/>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E7150" w14:textId="77777777" w:rsidR="003A797B" w:rsidRDefault="00DC7B5A">
      <w:r>
        <w:separator/>
      </w:r>
    </w:p>
  </w:footnote>
  <w:footnote w:type="continuationSeparator" w:id="0">
    <w:p w14:paraId="4D02E6A5" w14:textId="77777777" w:rsidR="003A797B" w:rsidRDefault="00DC7B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5"/>
      <w:numFmt w:val="chineseCounting"/>
      <w:suff w:val="nothing"/>
      <w:lvlText w:val="%1、"/>
      <w:lvlJc w:val="left"/>
    </w:lvl>
  </w:abstractNum>
  <w:abstractNum w:abstractNumId="1">
    <w:nsid w:val="00000004"/>
    <w:multiLevelType w:val="singleLevel"/>
    <w:tmpl w:val="00000004"/>
    <w:lvl w:ilvl="0">
      <w:start w:val="1"/>
      <w:numFmt w:val="chineseCounting"/>
      <w:suff w:val="nothing"/>
      <w:lvlText w:val="%1．"/>
      <w:lvlJc w:val="left"/>
    </w:lvl>
  </w:abstractNum>
  <w:abstractNum w:abstractNumId="2">
    <w:nsid w:val="59EF3F8D"/>
    <w:multiLevelType w:val="singleLevel"/>
    <w:tmpl w:val="59EF3F8D"/>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7F"/>
    <w:rsid w:val="00006EA6"/>
    <w:rsid w:val="00082110"/>
    <w:rsid w:val="0030097F"/>
    <w:rsid w:val="003A797B"/>
    <w:rsid w:val="007D2251"/>
    <w:rsid w:val="00934543"/>
    <w:rsid w:val="00C46078"/>
    <w:rsid w:val="00DC7B5A"/>
    <w:rsid w:val="00EF352A"/>
    <w:rsid w:val="3D8903E1"/>
    <w:rsid w:val="65EF4F37"/>
    <w:rsid w:val="6C305974"/>
    <w:rsid w:val="789A461C"/>
    <w:rsid w:val="7A15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ED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07d2f70-aa96-4aac-9bb9-faeb8d15e08c">
    <w:name w:val="List Paragraph_107d2f70-aa96-4aac-9bb9-faeb8d15e08c"/>
    <w:basedOn w:val="a"/>
    <w:uiPriority w:val="34"/>
    <w:qFormat/>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07d2f70-aa96-4aac-9bb9-faeb8d15e08c">
    <w:name w:val="List Paragraph_107d2f70-aa96-4aac-9bb9-faeb8d15e08c"/>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291</Words>
  <Characters>1661</Characters>
  <Application>Microsoft Macintosh Word</Application>
  <DocSecurity>0</DocSecurity>
  <Lines>13</Lines>
  <Paragraphs>3</Paragraphs>
  <ScaleCrop>false</ScaleCrop>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兰婷 孙</cp:lastModifiedBy>
  <cp:revision>3</cp:revision>
  <dcterms:created xsi:type="dcterms:W3CDTF">2017-11-19T02:57:00Z</dcterms:created>
  <dcterms:modified xsi:type="dcterms:W3CDTF">2017-11-23T07:52:00Z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