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7" w:lineRule="atLeast"/>
        <w:ind w:left="0" w:right="0"/>
        <w:jc w:val="center"/>
        <w:rPr>
          <w:rStyle w:val="11"/>
          <w:rFonts w:ascii="??????" w:hAnsi="??????" w:eastAsia="??????" w:cs="??????"/>
          <w:b/>
          <w:color w:val="000000"/>
          <w:sz w:val="30"/>
          <w:szCs w:val="30"/>
          <w:bdr w:val="none" w:color="auto" w:sz="0" w:space="0"/>
        </w:rPr>
      </w:pPr>
      <w:bookmarkStart w:id="0" w:name="_GoBack"/>
      <w:r>
        <w:rPr>
          <w:rStyle w:val="11"/>
          <w:rFonts w:ascii="??????" w:hAnsi="??????" w:eastAsia="??????" w:cs="??????"/>
          <w:b/>
          <w:color w:val="000000"/>
          <w:sz w:val="30"/>
          <w:szCs w:val="30"/>
          <w:bdr w:val="none" w:color="auto" w:sz="0" w:space="0"/>
        </w:rPr>
        <w:t>关于举办居家学习期间在线心理辅导讲座的通知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7" w:lineRule="atLeast"/>
        <w:ind w:left="0" w:right="0"/>
        <w:jc w:val="center"/>
        <w:rPr>
          <w:rFonts w:hint="eastAsia" w:ascii="宋体" w:hAnsi="Calibri" w:eastAsia="宋体" w:cs="Times New Roman"/>
          <w:bCs/>
          <w:color w:val="000000"/>
          <w:sz w:val="31"/>
          <w:szCs w:val="31"/>
        </w:rPr>
      </w:pPr>
      <w:r>
        <w:rPr>
          <w:rFonts w:hint="eastAsia" w:ascii="宋体" w:hAnsi="Calibri" w:eastAsia="宋体" w:cs="Times New Roman"/>
          <w:color w:val="000000"/>
          <w:sz w:val="31"/>
          <w:szCs w:val="31"/>
          <w:lang w:val="en-US" w:eastAsia="zh-CN"/>
        </w:rPr>
        <w:t xml:space="preserve">                                   </w:t>
      </w:r>
      <w:r>
        <w:rPr>
          <w:rFonts w:hint="eastAsia" w:ascii="宋体" w:hAnsi="Calibri" w:eastAsia="宋体" w:cs="Times New Roman"/>
          <w:color w:val="000000"/>
          <w:sz w:val="31"/>
          <w:szCs w:val="31"/>
        </w:rPr>
        <w:t>教务处</w:t>
      </w:r>
      <w:r>
        <w:rPr>
          <w:rFonts w:hint="eastAsia" w:ascii="宋体" w:hAnsi="Calibri" w:eastAsia="宋体" w:cs="Times New Roman"/>
          <w:bCs/>
          <w:color w:val="000000"/>
          <w:sz w:val="31"/>
          <w:szCs w:val="31"/>
        </w:rPr>
        <w:t>〔</w:t>
      </w:r>
      <w:r>
        <w:rPr>
          <w:rFonts w:hint="eastAsia" w:ascii="宋体" w:hAnsi="Calibri" w:eastAsia="宋体" w:cs="Times New Roman"/>
          <w:bCs/>
          <w:color w:val="000000"/>
          <w:sz w:val="31"/>
          <w:szCs w:val="31"/>
          <w:lang w:val="en-US"/>
        </w:rPr>
        <w:t>2020</w:t>
      </w:r>
      <w:r>
        <w:rPr>
          <w:rFonts w:hint="eastAsia" w:ascii="宋体" w:hAnsi="Calibri" w:eastAsia="宋体" w:cs="Times New Roman"/>
          <w:bCs/>
          <w:color w:val="000000"/>
          <w:sz w:val="31"/>
          <w:szCs w:val="31"/>
        </w:rPr>
        <w:t>〕</w:t>
      </w:r>
      <w:r>
        <w:rPr>
          <w:rFonts w:hint="eastAsia" w:ascii="宋体" w:hAnsi="Calibri" w:eastAsia="宋体" w:cs="Times New Roman"/>
          <w:bCs/>
          <w:color w:val="000000"/>
          <w:sz w:val="31"/>
          <w:szCs w:val="31"/>
          <w:lang w:val="en-US"/>
        </w:rPr>
        <w:t>37</w:t>
      </w:r>
      <w:r>
        <w:rPr>
          <w:rFonts w:hint="eastAsia" w:ascii="宋体" w:hAnsi="Calibri" w:eastAsia="宋体" w:cs="Times New Roman"/>
          <w:bCs/>
          <w:color w:val="000000"/>
          <w:sz w:val="31"/>
          <w:szCs w:val="31"/>
        </w:rPr>
        <w:t>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7" w:lineRule="atLeast"/>
        <w:ind w:left="0" w:right="0"/>
        <w:jc w:val="left"/>
      </w:pPr>
      <w:r>
        <w:rPr>
          <w:rStyle w:val="5"/>
          <w:rFonts w:ascii="仿宋" w:hAnsi="仿宋" w:eastAsia="仿宋" w:cs="仿宋"/>
          <w:bCs w:val="0"/>
          <w:color w:val="000000"/>
          <w:sz w:val="31"/>
          <w:szCs w:val="31"/>
        </w:rPr>
        <w:t>各部门、各单位：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20" w:firstLineChars="200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</w:rPr>
        <w:t xml:space="preserve">为积极应对疫情，针对学生居家学习的实际，鼓励和引导师生员工和学生家长更好地投入到工作、学习、生活中，以积极的心态迎接返校复学，学校组织举办居家学习期间在线心理辅导讲座，具体事宜通知如下：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20" w:firstLineChars="200"/>
        <w:jc w:val="left"/>
      </w:pPr>
      <w:r>
        <w:rPr>
          <w:rFonts w:ascii="黑体" w:hAnsi="宋体" w:eastAsia="黑体" w:cs="黑体"/>
          <w:color w:val="333333"/>
          <w:sz w:val="31"/>
          <w:szCs w:val="31"/>
        </w:rPr>
        <w:t>一、讲座时间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20" w:firstLineChars="200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lang w:val="en-US"/>
        </w:rPr>
        <w:t>2020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年</w:t>
      </w:r>
      <w:r>
        <w:rPr>
          <w:rFonts w:hint="eastAsia" w:ascii="仿宋" w:hAnsi="仿宋" w:eastAsia="仿宋" w:cs="仿宋"/>
          <w:color w:val="333333"/>
          <w:sz w:val="31"/>
          <w:szCs w:val="31"/>
          <w:lang w:val="en-US"/>
        </w:rPr>
        <w:t>5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月</w:t>
      </w:r>
      <w:r>
        <w:rPr>
          <w:rFonts w:hint="eastAsia" w:ascii="仿宋" w:hAnsi="仿宋" w:eastAsia="仿宋" w:cs="仿宋"/>
          <w:color w:val="333333"/>
          <w:sz w:val="31"/>
          <w:szCs w:val="31"/>
          <w:lang w:val="en-US"/>
        </w:rPr>
        <w:t>7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日下午</w:t>
      </w:r>
      <w:r>
        <w:rPr>
          <w:rFonts w:hint="eastAsia" w:ascii="仿宋" w:hAnsi="仿宋" w:eastAsia="仿宋" w:cs="仿宋"/>
          <w:color w:val="333333"/>
          <w:sz w:val="31"/>
          <w:szCs w:val="31"/>
          <w:lang w:val="en-US"/>
        </w:rPr>
        <w:t>15:00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20" w:firstLineChars="200"/>
        <w:jc w:val="left"/>
      </w:pPr>
      <w:r>
        <w:rPr>
          <w:rFonts w:hint="eastAsia" w:ascii="黑体" w:hAnsi="宋体" w:eastAsia="黑体" w:cs="黑体"/>
          <w:color w:val="333333"/>
          <w:sz w:val="31"/>
          <w:szCs w:val="31"/>
        </w:rPr>
        <w:t>二、主要内容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20" w:firstLineChars="200"/>
        <w:jc w:val="left"/>
        <w:rPr>
          <w:rFonts w:hint="eastAsia" w:ascii="仿宋" w:hAnsi="仿宋" w:eastAsia="仿宋" w:cs="仿宋"/>
          <w:color w:val="333333"/>
          <w:sz w:val="31"/>
          <w:szCs w:val="31"/>
        </w:rPr>
      </w:pPr>
      <w:r>
        <w:rPr>
          <w:rFonts w:hint="eastAsia" w:ascii="仿宋" w:hAnsi="仿宋" w:eastAsia="仿宋" w:cs="仿宋"/>
          <w:color w:val="333333"/>
          <w:sz w:val="31"/>
          <w:szCs w:val="31"/>
        </w:rPr>
        <w:t>结合国家抗击疫情的有关政策，针对居家学习、停课不停学的实际，指导学生、老师和家长如何调节自我情绪、制定学习计划、合理安排学习时间、提高学习效率，充实快乐地度过这段特殊时期，共同期待不久的将来，美好的愿望将如约而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20" w:firstLineChars="200"/>
        <w:jc w:val="left"/>
      </w:pPr>
      <w:r>
        <w:rPr>
          <w:rFonts w:hint="eastAsia" w:ascii="黑体" w:hAnsi="宋体" w:eastAsia="黑体" w:cs="黑体"/>
          <w:color w:val="333333"/>
          <w:sz w:val="31"/>
          <w:szCs w:val="31"/>
        </w:rPr>
        <w:t>三、主讲人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20" w:firstLineChars="200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</w:rPr>
        <w:t>陈晓丽，教师教育学院博士。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20" w:firstLineChars="200"/>
        <w:jc w:val="left"/>
      </w:pPr>
      <w:r>
        <w:rPr>
          <w:rFonts w:hint="eastAsia" w:ascii="黑体" w:hAnsi="宋体" w:eastAsia="黑体" w:cs="黑体"/>
          <w:color w:val="333333"/>
          <w:sz w:val="31"/>
          <w:szCs w:val="31"/>
        </w:rPr>
        <w:t>四、参加人员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20" w:firstLineChars="200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</w:rPr>
        <w:t>全体在校生、辅导员、任课教师、管理人员及学生家长。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20" w:firstLineChars="200"/>
        <w:jc w:val="left"/>
      </w:pPr>
      <w:r>
        <w:rPr>
          <w:rFonts w:hint="eastAsia" w:ascii="黑体" w:hAnsi="宋体" w:eastAsia="黑体" w:cs="黑体"/>
          <w:color w:val="333333"/>
          <w:sz w:val="31"/>
          <w:szCs w:val="31"/>
        </w:rPr>
        <w:t>五、参与方式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20" w:firstLineChars="200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lang w:val="en-US"/>
        </w:rPr>
        <w:t>1.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使用以下链接地址进直播间进行观看讲座。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20" w:firstLineChars="200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</w:rPr>
        <w:t>链接地址：</w:t>
      </w:r>
      <w:r>
        <w:rPr>
          <w:rFonts w:hint="eastAsia" w:ascii="仿宋" w:hAnsi="仿宋" w:eastAsia="仿宋" w:cs="仿宋"/>
          <w:color w:val="333333"/>
          <w:sz w:val="31"/>
          <w:szCs w:val="31"/>
          <w:lang w:val="en-US"/>
        </w:rPr>
        <w:t>https://zhibo.chaoxing.com/7385378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20" w:firstLineChars="200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lang w:val="en-US"/>
        </w:rPr>
        <w:t>2.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用学习通或者微信扫描下方二维码观看直播讲座。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20" w:firstLineChars="200"/>
        <w:jc w:val="left"/>
      </w:pPr>
      <w:r>
        <w:rPr>
          <w:rFonts w:hint="eastAsia" w:ascii="仿宋" w:hAnsi="仿宋" w:eastAsia="仿宋" w:cs="仿宋"/>
          <w:color w:val="333333"/>
          <w:sz w:val="31"/>
          <w:szCs w:val="31"/>
          <w:lang w:val="en-US"/>
        </w:rPr>
        <w:t> </w:t>
      </w:r>
      <w:r>
        <w:rPr>
          <w:rFonts w:hint="eastAsia" w:ascii="仿宋" w:hAnsi="仿宋" w:eastAsia="仿宋" w:cs="仿宋"/>
          <w:color w:val="333333"/>
          <w:sz w:val="31"/>
          <w:szCs w:val="31"/>
          <w:lang w:val="en-US"/>
        </w:rPr>
        <w:drawing>
          <wp:inline distT="0" distB="0" distL="114300" distR="114300">
            <wp:extent cx="2543175" cy="25431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20" w:firstLineChars="200"/>
        <w:jc w:val="right"/>
      </w:pPr>
      <w:r>
        <w:rPr>
          <w:rFonts w:hint="eastAsia" w:ascii="仿宋" w:hAnsi="仿宋" w:eastAsia="仿宋" w:cs="仿宋"/>
          <w:color w:val="333333"/>
          <w:sz w:val="31"/>
          <w:szCs w:val="31"/>
          <w:lang w:val="en-US"/>
        </w:rPr>
        <w:t> 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潍坊学院教务处、学生工作处、教师教育学院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20" w:firstLineChars="200"/>
        <w:jc w:val="left"/>
      </w:pPr>
      <w:r>
        <w:rPr>
          <w:rFonts w:hint="eastAsia" w:ascii="仿宋" w:hAnsi="仿宋" w:eastAsia="仿宋" w:cs="Times New Roman"/>
          <w:color w:val="333333"/>
          <w:kern w:val="0"/>
          <w:sz w:val="31"/>
          <w:szCs w:val="31"/>
          <w:lang w:val="en-US" w:eastAsia="zh-CN" w:bidi="ar"/>
        </w:rPr>
        <w:t>                                    2020年5月6日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20" w:firstLineChars="200"/>
        <w:jc w:val="left"/>
        <w:rPr>
          <w:rFonts w:hint="eastAsia" w:ascii="仿宋" w:hAnsi="仿宋" w:eastAsia="仿宋" w:cs="仿宋"/>
          <w:color w:val="333333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7" w:lineRule="atLeast"/>
        <w:ind w:left="0" w:right="0"/>
        <w:jc w:val="center"/>
        <w:rPr>
          <w:rFonts w:hint="eastAsia" w:ascii="宋体" w:hAnsi="Calibri" w:eastAsia="宋体" w:cs="Times New Roman"/>
          <w:bCs/>
          <w:color w:val="000000"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09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18"/>
      <w:szCs w:val="18"/>
      <w:u w:val="none"/>
    </w:rPr>
  </w:style>
  <w:style w:type="character" w:styleId="7">
    <w:name w:val="Hyperlink"/>
    <w:basedOn w:val="4"/>
    <w:uiPriority w:val="0"/>
    <w:rPr>
      <w:color w:val="333333"/>
      <w:sz w:val="18"/>
      <w:szCs w:val="18"/>
      <w:u w:val="none"/>
    </w:rPr>
  </w:style>
  <w:style w:type="character" w:customStyle="1" w:styleId="8">
    <w:name w:val="item-name"/>
    <w:basedOn w:val="4"/>
    <w:uiPriority w:val="0"/>
    <w:rPr>
      <w:color w:val="FFFFFF"/>
      <w:sz w:val="19"/>
      <w:szCs w:val="19"/>
      <w:bdr w:val="none" w:color="auto" w:sz="0" w:space="0"/>
    </w:rPr>
  </w:style>
  <w:style w:type="character" w:customStyle="1" w:styleId="9">
    <w:name w:val="item-name1"/>
    <w:basedOn w:val="4"/>
    <w:uiPriority w:val="0"/>
    <w:rPr>
      <w:bdr w:val="none" w:color="auto" w:sz="0" w:space="0"/>
    </w:rPr>
  </w:style>
  <w:style w:type="character" w:customStyle="1" w:styleId="10">
    <w:name w:val="item-name2"/>
    <w:basedOn w:val="4"/>
    <w:uiPriority w:val="0"/>
    <w:rPr>
      <w:color w:val="333333"/>
    </w:rPr>
  </w:style>
  <w:style w:type="character" w:customStyle="1" w:styleId="11">
    <w:name w:val="article_title5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2020-05-06T04:19:09Z</dcterms:created>
  <dc:creator>dell</dc:creator>
  <cp:lastModifiedBy>蓝沫</cp:lastModifiedBy>
  <dcterms:modified xsi:type="dcterms:W3CDTF">2020-05-06T04:22:02Z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